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21A" w:rsidRDefault="0029621A">
      <w:pPr>
        <w:pStyle w:val="a3"/>
        <w:spacing w:before="1"/>
      </w:pPr>
    </w:p>
    <w:p w:rsidR="0029621A" w:rsidRDefault="00280CC4" w:rsidP="00280CC4">
      <w:pPr>
        <w:pStyle w:val="a3"/>
        <w:ind w:left="3600" w:firstLine="720"/>
        <w:rPr>
          <w:i/>
          <w:sz w:val="14"/>
        </w:rPr>
      </w:pPr>
      <w:r w:rsidRPr="00280CC4">
        <w:rPr>
          <w:noProof/>
          <w:sz w:val="22"/>
          <w:szCs w:val="22"/>
          <w:lang w:eastAsia="ru-RU"/>
        </w:rPr>
        <w:drawing>
          <wp:inline distT="0" distB="0" distL="0" distR="0" wp14:anchorId="00415B4C" wp14:editId="5522DB5A">
            <wp:extent cx="3211373" cy="63109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7989" cy="64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21A" w:rsidRDefault="0029621A">
      <w:pPr>
        <w:pStyle w:val="a3"/>
        <w:rPr>
          <w:i/>
          <w:sz w:val="14"/>
        </w:rPr>
      </w:pPr>
    </w:p>
    <w:p w:rsidR="0029621A" w:rsidRDefault="0029621A">
      <w:pPr>
        <w:pStyle w:val="a3"/>
        <w:rPr>
          <w:i/>
          <w:sz w:val="14"/>
        </w:rPr>
      </w:pPr>
    </w:p>
    <w:p w:rsidR="0029621A" w:rsidRDefault="0029621A">
      <w:pPr>
        <w:pStyle w:val="a3"/>
        <w:rPr>
          <w:i/>
          <w:sz w:val="14"/>
        </w:rPr>
      </w:pPr>
    </w:p>
    <w:p w:rsidR="0029621A" w:rsidRDefault="0029621A">
      <w:pPr>
        <w:pStyle w:val="a3"/>
        <w:rPr>
          <w:i/>
          <w:sz w:val="14"/>
        </w:rPr>
      </w:pPr>
    </w:p>
    <w:p w:rsidR="0029621A" w:rsidRDefault="0029621A">
      <w:pPr>
        <w:pStyle w:val="a3"/>
        <w:rPr>
          <w:i/>
          <w:sz w:val="14"/>
        </w:rPr>
      </w:pPr>
    </w:p>
    <w:p w:rsidR="0029621A" w:rsidRDefault="0029621A">
      <w:pPr>
        <w:pStyle w:val="a3"/>
        <w:spacing w:before="7"/>
        <w:rPr>
          <w:i/>
          <w:sz w:val="16"/>
        </w:rPr>
      </w:pPr>
    </w:p>
    <w:p w:rsidR="0029621A" w:rsidRDefault="0045578E">
      <w:pPr>
        <w:pStyle w:val="a3"/>
        <w:spacing w:line="320" w:lineRule="exact"/>
        <w:ind w:left="3601" w:right="2904"/>
        <w:jc w:val="center"/>
      </w:pPr>
      <w:r>
        <w:rPr>
          <w:color w:val="0F0A11"/>
          <w:spacing w:val="-2"/>
        </w:rPr>
        <w:t>Инструкция</w:t>
      </w:r>
    </w:p>
    <w:p w:rsidR="0029621A" w:rsidRDefault="0045578E">
      <w:pPr>
        <w:pStyle w:val="a3"/>
        <w:ind w:left="3601" w:right="2905"/>
        <w:jc w:val="center"/>
      </w:pPr>
      <w:r>
        <w:rPr>
          <w:color w:val="0F0A11"/>
        </w:rPr>
        <w:t>по</w:t>
      </w:r>
      <w:r>
        <w:rPr>
          <w:color w:val="0F0A11"/>
          <w:spacing w:val="-18"/>
        </w:rPr>
        <w:t xml:space="preserve"> </w:t>
      </w:r>
      <w:r>
        <w:rPr>
          <w:color w:val="0F0A11"/>
        </w:rPr>
        <w:t>работе</w:t>
      </w:r>
      <w:r>
        <w:rPr>
          <w:color w:val="0F0A11"/>
          <w:spacing w:val="-14"/>
        </w:rPr>
        <w:t xml:space="preserve"> </w:t>
      </w:r>
      <w:r>
        <w:rPr>
          <w:color w:val="0F0A11"/>
        </w:rPr>
        <w:t>с</w:t>
      </w:r>
      <w:r>
        <w:rPr>
          <w:color w:val="0F0A11"/>
          <w:spacing w:val="-18"/>
        </w:rPr>
        <w:t xml:space="preserve"> </w:t>
      </w:r>
      <w:r>
        <w:rPr>
          <w:color w:val="0F0A11"/>
        </w:rPr>
        <w:t>документами ограниченного доступа</w:t>
      </w: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spacing w:before="2"/>
        <w:rPr>
          <w:sz w:val="26"/>
        </w:rPr>
      </w:pPr>
    </w:p>
    <w:p w:rsidR="0029621A" w:rsidRDefault="0045578E">
      <w:pPr>
        <w:pStyle w:val="2"/>
        <w:numPr>
          <w:ilvl w:val="0"/>
          <w:numId w:val="6"/>
        </w:numPr>
        <w:tabs>
          <w:tab w:val="left" w:pos="4139"/>
        </w:tabs>
        <w:spacing w:line="317" w:lineRule="exact"/>
        <w:ind w:left="4139" w:hanging="420"/>
        <w:jc w:val="both"/>
        <w:rPr>
          <w:color w:val="0F0A11"/>
        </w:rPr>
      </w:pPr>
      <w:r>
        <w:rPr>
          <w:color w:val="0F0A11"/>
        </w:rPr>
        <w:t>Общие</w:t>
      </w:r>
      <w:r>
        <w:rPr>
          <w:color w:val="0F0A11"/>
          <w:spacing w:val="-7"/>
        </w:rPr>
        <w:t xml:space="preserve"> </w:t>
      </w:r>
      <w:r>
        <w:rPr>
          <w:color w:val="0F0A11"/>
          <w:spacing w:val="-2"/>
        </w:rPr>
        <w:t>положения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639"/>
        </w:tabs>
        <w:ind w:left="208" w:right="197" w:firstLine="712"/>
        <w:jc w:val="both"/>
        <w:rPr>
          <w:color w:val="0F0A11"/>
          <w:sz w:val="28"/>
        </w:rPr>
      </w:pPr>
      <w:r>
        <w:rPr>
          <w:color w:val="0F0A11"/>
          <w:sz w:val="28"/>
        </w:rPr>
        <w:t>Настоящая инструкция разработана в соответствии со следующими документами: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625"/>
        </w:tabs>
        <w:ind w:left="208" w:right="198" w:firstLine="713"/>
        <w:jc w:val="both"/>
        <w:rPr>
          <w:color w:val="0F0A11"/>
          <w:sz w:val="28"/>
        </w:rPr>
      </w:pPr>
      <w:r>
        <w:rPr>
          <w:color w:val="0F0A11"/>
          <w:sz w:val="28"/>
        </w:rPr>
        <w:t>Федеральный закон от 19.05.1995 № 80-ФЗ «Об увековечении Победы советского народа в Великой Отечественной войне 1941 - 1045 годов» (далее -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Закон №80-ФЗ),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697"/>
        </w:tabs>
        <w:spacing w:before="5" w:line="242" w:lineRule="auto"/>
        <w:ind w:left="212" w:right="193" w:firstLine="709"/>
        <w:jc w:val="both"/>
        <w:rPr>
          <w:color w:val="0F0A11"/>
          <w:sz w:val="28"/>
        </w:rPr>
      </w:pPr>
      <w:r>
        <w:rPr>
          <w:color w:val="0F0A11"/>
          <w:sz w:val="28"/>
        </w:rPr>
        <w:t>Федеральный закон от 25.07.2002 № 114-ФЗ «О противодействии</w:t>
      </w:r>
      <w:r>
        <w:rPr>
          <w:color w:val="0F0A11"/>
          <w:spacing w:val="-1"/>
          <w:sz w:val="28"/>
        </w:rPr>
        <w:t xml:space="preserve"> </w:t>
      </w:r>
      <w:r>
        <w:rPr>
          <w:color w:val="0F0A11"/>
          <w:sz w:val="28"/>
        </w:rPr>
        <w:t>экстремистской</w:t>
      </w:r>
      <w:r>
        <w:rPr>
          <w:color w:val="0F0A11"/>
          <w:spacing w:val="-8"/>
          <w:sz w:val="28"/>
        </w:rPr>
        <w:t xml:space="preserve"> </w:t>
      </w:r>
      <w:r>
        <w:rPr>
          <w:color w:val="0F0A11"/>
          <w:sz w:val="28"/>
        </w:rPr>
        <w:t>деятельности»</w:t>
      </w:r>
      <w:r>
        <w:rPr>
          <w:color w:val="0F0A11"/>
          <w:spacing w:val="28"/>
          <w:sz w:val="28"/>
        </w:rPr>
        <w:t xml:space="preserve"> </w:t>
      </w:r>
      <w:r>
        <w:rPr>
          <w:color w:val="0F0A11"/>
          <w:sz w:val="28"/>
        </w:rPr>
        <w:t>(далее</w:t>
      </w:r>
      <w:r>
        <w:rPr>
          <w:color w:val="0F0A11"/>
          <w:spacing w:val="-10"/>
          <w:sz w:val="28"/>
        </w:rPr>
        <w:t xml:space="preserve"> </w:t>
      </w:r>
      <w:r>
        <w:rPr>
          <w:color w:val="0F0A11"/>
          <w:sz w:val="28"/>
        </w:rPr>
        <w:t>-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Зак</w:t>
      </w:r>
      <w:r>
        <w:rPr>
          <w:color w:val="0F0A11"/>
          <w:sz w:val="28"/>
        </w:rPr>
        <w:t>он №114-ФЗ)</w:t>
      </w:r>
      <w:r>
        <w:rPr>
          <w:color w:val="24242D"/>
          <w:sz w:val="28"/>
        </w:rPr>
        <w:t>,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639"/>
        </w:tabs>
        <w:spacing w:before="3"/>
        <w:ind w:left="207" w:right="222" w:firstLine="714"/>
        <w:jc w:val="both"/>
        <w:rPr>
          <w:color w:val="0F0A11"/>
          <w:sz w:val="28"/>
        </w:rPr>
      </w:pPr>
      <w:r>
        <w:rPr>
          <w:color w:val="0F0A11"/>
          <w:sz w:val="28"/>
        </w:rPr>
        <w:t>Федеральный закон от 27.07</w:t>
      </w:r>
      <w:r>
        <w:rPr>
          <w:color w:val="24242D"/>
          <w:sz w:val="28"/>
        </w:rPr>
        <w:t>.</w:t>
      </w:r>
      <w:r>
        <w:rPr>
          <w:color w:val="0F0A11"/>
          <w:sz w:val="28"/>
        </w:rPr>
        <w:t>2006</w:t>
      </w:r>
      <w:r>
        <w:rPr>
          <w:color w:val="0F0A11"/>
          <w:spacing w:val="-7"/>
          <w:sz w:val="28"/>
        </w:rPr>
        <w:t xml:space="preserve"> </w:t>
      </w:r>
      <w:r>
        <w:rPr>
          <w:color w:val="0F0A11"/>
          <w:sz w:val="28"/>
        </w:rPr>
        <w:t>№ 149-ФЗ «Об информации, информационных технологиях и о защите информации»</w:t>
      </w:r>
      <w:r>
        <w:rPr>
          <w:color w:val="24242D"/>
          <w:sz w:val="28"/>
        </w:rPr>
        <w:t>,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731"/>
        </w:tabs>
        <w:ind w:left="207" w:right="189" w:firstLine="714"/>
        <w:jc w:val="both"/>
        <w:rPr>
          <w:color w:val="0F0A11"/>
          <w:sz w:val="28"/>
        </w:rPr>
      </w:pPr>
      <w:r>
        <w:rPr>
          <w:color w:val="0F0A11"/>
          <w:sz w:val="28"/>
        </w:rPr>
        <w:t>Федеральный закон от 5.12.2022 № 478-ФЗ «О внесении изменений в Федеральный закон «Об информации, информационных технологиях и о защите</w:t>
      </w:r>
      <w:r>
        <w:rPr>
          <w:color w:val="0F0A11"/>
          <w:sz w:val="28"/>
        </w:rPr>
        <w:t xml:space="preserve"> информации» и отдельные законодательные акты Российской Федерации»,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763"/>
        </w:tabs>
        <w:spacing w:before="10" w:line="235" w:lineRule="auto"/>
        <w:ind w:left="211" w:right="187" w:firstLine="709"/>
        <w:jc w:val="both"/>
        <w:rPr>
          <w:color w:val="0F0A11"/>
          <w:sz w:val="28"/>
        </w:rPr>
      </w:pPr>
      <w:r>
        <w:rPr>
          <w:color w:val="0F0A11"/>
          <w:sz w:val="28"/>
        </w:rPr>
        <w:t>Федеральный закон от 28.12.2012 № 272-ФЗ «О мерах воздействия на лиц, причастных к нарушениям основополагающих прав и свобод человека, прав и свобод граждан Российской Федерации»</w:t>
      </w:r>
      <w:r>
        <w:rPr>
          <w:color w:val="24242D"/>
          <w:sz w:val="28"/>
        </w:rPr>
        <w:t>,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671"/>
        </w:tabs>
        <w:spacing w:line="237" w:lineRule="auto"/>
        <w:ind w:left="210" w:right="195" w:firstLine="711"/>
        <w:jc w:val="both"/>
        <w:rPr>
          <w:color w:val="0F0A11"/>
          <w:sz w:val="28"/>
        </w:rPr>
      </w:pPr>
      <w:r>
        <w:rPr>
          <w:color w:val="0F0A11"/>
          <w:sz w:val="28"/>
        </w:rPr>
        <w:t>Федерал</w:t>
      </w:r>
      <w:r>
        <w:rPr>
          <w:color w:val="0F0A11"/>
          <w:sz w:val="28"/>
        </w:rPr>
        <w:t>ьный закон от 14.07.2022 № 255-ФЗ «О контроле за деятельностью</w:t>
      </w:r>
      <w:r>
        <w:rPr>
          <w:color w:val="0F0A11"/>
          <w:spacing w:val="36"/>
          <w:sz w:val="28"/>
        </w:rPr>
        <w:t xml:space="preserve"> </w:t>
      </w:r>
      <w:r>
        <w:rPr>
          <w:color w:val="0F0A11"/>
          <w:sz w:val="28"/>
        </w:rPr>
        <w:t>лиц, находящихся под иностранным влиянием»,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783"/>
        </w:tabs>
        <w:spacing w:line="237" w:lineRule="auto"/>
        <w:ind w:left="209" w:right="176" w:firstLine="712"/>
        <w:jc w:val="both"/>
        <w:rPr>
          <w:color w:val="0F0A11"/>
          <w:sz w:val="28"/>
        </w:rPr>
      </w:pPr>
      <w:r>
        <w:rPr>
          <w:color w:val="0F0A11"/>
          <w:sz w:val="28"/>
        </w:rPr>
        <w:t>Постановление Правительства Российской Федерации от 22.11.2022 № 2108 «Об утверждении Правил размещения указаний</w:t>
      </w:r>
      <w:r>
        <w:rPr>
          <w:color w:val="24242D"/>
          <w:sz w:val="28"/>
        </w:rPr>
        <w:t xml:space="preserve">, </w:t>
      </w:r>
      <w:r>
        <w:rPr>
          <w:color w:val="0F0A11"/>
          <w:sz w:val="28"/>
        </w:rPr>
        <w:t>предусмотренных</w:t>
      </w:r>
      <w:r>
        <w:rPr>
          <w:color w:val="0F0A11"/>
          <w:spacing w:val="-8"/>
          <w:sz w:val="28"/>
        </w:rPr>
        <w:t xml:space="preserve"> </w:t>
      </w:r>
      <w:r>
        <w:rPr>
          <w:color w:val="0F0A11"/>
          <w:sz w:val="28"/>
        </w:rPr>
        <w:t>частями 3</w:t>
      </w:r>
      <w:r>
        <w:rPr>
          <w:color w:val="0F0A11"/>
          <w:spacing w:val="-14"/>
          <w:sz w:val="28"/>
        </w:rPr>
        <w:t xml:space="preserve"> </w:t>
      </w:r>
      <w:r>
        <w:rPr>
          <w:color w:val="0F0A11"/>
          <w:sz w:val="28"/>
        </w:rPr>
        <w:t>и</w:t>
      </w:r>
      <w:r>
        <w:rPr>
          <w:color w:val="0F0A11"/>
          <w:spacing w:val="-10"/>
          <w:sz w:val="28"/>
        </w:rPr>
        <w:t xml:space="preserve"> </w:t>
      </w:r>
      <w:r>
        <w:rPr>
          <w:color w:val="0F0A11"/>
          <w:sz w:val="28"/>
        </w:rPr>
        <w:t>4</w:t>
      </w:r>
      <w:r>
        <w:rPr>
          <w:color w:val="0F0A11"/>
          <w:spacing w:val="-9"/>
          <w:sz w:val="28"/>
        </w:rPr>
        <w:t xml:space="preserve"> </w:t>
      </w:r>
      <w:r>
        <w:rPr>
          <w:color w:val="0F0A11"/>
          <w:sz w:val="28"/>
        </w:rPr>
        <w:t>статьи 9</w:t>
      </w:r>
      <w:r>
        <w:rPr>
          <w:color w:val="0F0A11"/>
          <w:spacing w:val="-13"/>
          <w:sz w:val="28"/>
        </w:rPr>
        <w:t xml:space="preserve"> </w:t>
      </w:r>
      <w:r>
        <w:rPr>
          <w:color w:val="0F0A11"/>
          <w:sz w:val="28"/>
        </w:rPr>
        <w:t>Федерального</w:t>
      </w:r>
      <w:r>
        <w:rPr>
          <w:color w:val="0F0A11"/>
          <w:spacing w:val="21"/>
          <w:sz w:val="28"/>
        </w:rPr>
        <w:t xml:space="preserve"> </w:t>
      </w:r>
      <w:r>
        <w:rPr>
          <w:color w:val="0F0A11"/>
          <w:sz w:val="28"/>
        </w:rPr>
        <w:t>закона «О</w:t>
      </w:r>
      <w:r>
        <w:rPr>
          <w:color w:val="0F0A11"/>
          <w:spacing w:val="-3"/>
          <w:sz w:val="28"/>
        </w:rPr>
        <w:t xml:space="preserve"> </w:t>
      </w:r>
      <w:r>
        <w:rPr>
          <w:color w:val="0F0A11"/>
          <w:sz w:val="28"/>
        </w:rPr>
        <w:t>контроле за деятельностью лиц, находящихся под иностранным влиянием», в том числе требований к их размещению, а также форм указаний</w:t>
      </w:r>
      <w:r>
        <w:rPr>
          <w:color w:val="24242D"/>
          <w:sz w:val="28"/>
        </w:rPr>
        <w:t xml:space="preserve">, </w:t>
      </w:r>
      <w:r>
        <w:rPr>
          <w:color w:val="0F0A11"/>
          <w:sz w:val="28"/>
        </w:rPr>
        <w:t>предусмотренных</w:t>
      </w:r>
      <w:r>
        <w:rPr>
          <w:color w:val="0F0A11"/>
          <w:spacing w:val="-7"/>
          <w:sz w:val="28"/>
        </w:rPr>
        <w:t xml:space="preserve"> </w:t>
      </w:r>
      <w:r>
        <w:rPr>
          <w:color w:val="0F0A11"/>
          <w:sz w:val="28"/>
        </w:rPr>
        <w:t>частями 3</w:t>
      </w:r>
      <w:r>
        <w:rPr>
          <w:color w:val="0F0A11"/>
          <w:spacing w:val="-8"/>
          <w:sz w:val="28"/>
        </w:rPr>
        <w:t xml:space="preserve"> </w:t>
      </w:r>
      <w:r>
        <w:rPr>
          <w:color w:val="0F0A11"/>
          <w:sz w:val="28"/>
        </w:rPr>
        <w:t>и</w:t>
      </w:r>
      <w:r>
        <w:rPr>
          <w:color w:val="0F0A11"/>
          <w:spacing w:val="-9"/>
          <w:sz w:val="28"/>
        </w:rPr>
        <w:t xml:space="preserve"> </w:t>
      </w:r>
      <w:r>
        <w:rPr>
          <w:color w:val="0F0A11"/>
          <w:sz w:val="28"/>
        </w:rPr>
        <w:t>4</w:t>
      </w:r>
      <w:r>
        <w:rPr>
          <w:color w:val="0F0A11"/>
          <w:spacing w:val="-8"/>
          <w:sz w:val="28"/>
        </w:rPr>
        <w:t xml:space="preserve"> </w:t>
      </w:r>
      <w:r>
        <w:rPr>
          <w:color w:val="0F0A11"/>
          <w:sz w:val="28"/>
        </w:rPr>
        <w:t>статьи 9</w:t>
      </w:r>
      <w:r>
        <w:rPr>
          <w:color w:val="0F0A11"/>
          <w:spacing w:val="-12"/>
          <w:sz w:val="28"/>
        </w:rPr>
        <w:t xml:space="preserve"> </w:t>
      </w:r>
      <w:r>
        <w:rPr>
          <w:color w:val="0F0A11"/>
          <w:sz w:val="28"/>
        </w:rPr>
        <w:t>Федерального закона «О</w:t>
      </w:r>
      <w:r>
        <w:rPr>
          <w:color w:val="0F0A11"/>
          <w:spacing w:val="-7"/>
          <w:sz w:val="28"/>
        </w:rPr>
        <w:t xml:space="preserve"> </w:t>
      </w:r>
      <w:r>
        <w:rPr>
          <w:color w:val="0F0A11"/>
          <w:sz w:val="28"/>
        </w:rPr>
        <w:t>контроле за деятельностью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лиц</w:t>
      </w:r>
      <w:r>
        <w:rPr>
          <w:color w:val="0F0A11"/>
          <w:sz w:val="28"/>
        </w:rPr>
        <w:t>, находящихся под иностранным влиянием»</w:t>
      </w:r>
      <w:r>
        <w:rPr>
          <w:color w:val="24242D"/>
          <w:sz w:val="28"/>
        </w:rPr>
        <w:t>,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703"/>
        </w:tabs>
        <w:ind w:left="212" w:right="191" w:firstLine="708"/>
        <w:jc w:val="both"/>
        <w:rPr>
          <w:color w:val="0F0A11"/>
          <w:sz w:val="28"/>
        </w:rPr>
      </w:pPr>
      <w:r>
        <w:rPr>
          <w:color w:val="0F0A11"/>
          <w:sz w:val="28"/>
        </w:rPr>
        <w:t xml:space="preserve">Закон Ханты-Мансийского автономного округа </w:t>
      </w:r>
      <w:r>
        <w:rPr>
          <w:color w:val="2F0A18"/>
          <w:sz w:val="28"/>
        </w:rPr>
        <w:t xml:space="preserve">- </w:t>
      </w:r>
      <w:r>
        <w:rPr>
          <w:color w:val="0F0A11"/>
          <w:sz w:val="28"/>
        </w:rPr>
        <w:t>Югры от 28.10.2011 № 105-оз «О регулировании отдельных вопросов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библиотечного дела и обязательного экземпляра документов Ханты­ Мансийского автономного округа -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Югрьш,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866"/>
        </w:tabs>
        <w:ind w:left="1866" w:hanging="936"/>
        <w:jc w:val="both"/>
        <w:rPr>
          <w:color w:val="0F0A11"/>
          <w:sz w:val="25"/>
        </w:rPr>
      </w:pPr>
      <w:r>
        <w:rPr>
          <w:color w:val="0F0A11"/>
          <w:w w:val="110"/>
          <w:sz w:val="25"/>
        </w:rPr>
        <w:t>Ре</w:t>
      </w:r>
      <w:r>
        <w:rPr>
          <w:color w:val="0F0A11"/>
          <w:w w:val="110"/>
          <w:sz w:val="25"/>
        </w:rPr>
        <w:t>комендации</w:t>
      </w:r>
      <w:r w:rsidR="00280CC4">
        <w:rPr>
          <w:color w:val="0F0A11"/>
          <w:spacing w:val="73"/>
          <w:w w:val="150"/>
          <w:sz w:val="25"/>
        </w:rPr>
        <w:t xml:space="preserve"> </w:t>
      </w:r>
      <w:r>
        <w:rPr>
          <w:color w:val="0F0A11"/>
          <w:w w:val="110"/>
          <w:sz w:val="25"/>
        </w:rPr>
        <w:t>по</w:t>
      </w:r>
      <w:r w:rsidR="00280CC4">
        <w:rPr>
          <w:color w:val="0F0A11"/>
          <w:spacing w:val="65"/>
          <w:w w:val="150"/>
          <w:sz w:val="25"/>
        </w:rPr>
        <w:t xml:space="preserve"> </w:t>
      </w:r>
      <w:r>
        <w:rPr>
          <w:color w:val="0F0A11"/>
          <w:w w:val="110"/>
          <w:sz w:val="25"/>
        </w:rPr>
        <w:t>работе</w:t>
      </w:r>
      <w:r w:rsidR="00280CC4">
        <w:rPr>
          <w:color w:val="0F0A11"/>
          <w:spacing w:val="69"/>
          <w:w w:val="150"/>
          <w:sz w:val="25"/>
        </w:rPr>
        <w:t xml:space="preserve"> </w:t>
      </w:r>
      <w:r>
        <w:rPr>
          <w:color w:val="0F0A11"/>
          <w:w w:val="110"/>
          <w:sz w:val="25"/>
        </w:rPr>
        <w:t>библиотек</w:t>
      </w:r>
      <w:r>
        <w:rPr>
          <w:color w:val="0F0A11"/>
          <w:spacing w:val="77"/>
          <w:w w:val="150"/>
          <w:sz w:val="25"/>
        </w:rPr>
        <w:t xml:space="preserve"> </w:t>
      </w:r>
      <w:r>
        <w:rPr>
          <w:color w:val="0F0A11"/>
          <w:w w:val="110"/>
          <w:sz w:val="25"/>
        </w:rPr>
        <w:t>с</w:t>
      </w:r>
      <w:r>
        <w:rPr>
          <w:color w:val="0F0A11"/>
          <w:spacing w:val="63"/>
          <w:w w:val="150"/>
          <w:sz w:val="25"/>
        </w:rPr>
        <w:t xml:space="preserve"> </w:t>
      </w:r>
      <w:r>
        <w:rPr>
          <w:color w:val="0F0A11"/>
          <w:spacing w:val="-2"/>
          <w:w w:val="110"/>
          <w:sz w:val="25"/>
        </w:rPr>
        <w:t>документами</w:t>
      </w:r>
      <w:r>
        <w:rPr>
          <w:color w:val="24242D"/>
          <w:spacing w:val="-2"/>
          <w:w w:val="110"/>
          <w:sz w:val="25"/>
        </w:rPr>
        <w:t>,</w:t>
      </w:r>
    </w:p>
    <w:p w:rsidR="0029621A" w:rsidRDefault="0045578E">
      <w:pPr>
        <w:pStyle w:val="a3"/>
        <w:spacing w:before="1"/>
        <w:ind w:left="211"/>
        <w:jc w:val="both"/>
      </w:pPr>
      <w:r>
        <w:rPr>
          <w:color w:val="0F0A11"/>
        </w:rPr>
        <w:t>включенными</w:t>
      </w:r>
      <w:r>
        <w:rPr>
          <w:color w:val="0F0A11"/>
          <w:spacing w:val="72"/>
          <w:w w:val="150"/>
        </w:rPr>
        <w:t xml:space="preserve"> </w:t>
      </w:r>
      <w:r>
        <w:rPr>
          <w:color w:val="0F0A11"/>
        </w:rPr>
        <w:t>в</w:t>
      </w:r>
      <w:r>
        <w:rPr>
          <w:color w:val="0F0A11"/>
          <w:spacing w:val="76"/>
        </w:rPr>
        <w:t xml:space="preserve"> </w:t>
      </w:r>
      <w:r>
        <w:rPr>
          <w:color w:val="0F0A11"/>
        </w:rPr>
        <w:t>федеральный</w:t>
      </w:r>
      <w:r>
        <w:rPr>
          <w:color w:val="0F0A11"/>
          <w:spacing w:val="73"/>
          <w:w w:val="150"/>
        </w:rPr>
        <w:t xml:space="preserve"> </w:t>
      </w:r>
      <w:r>
        <w:rPr>
          <w:color w:val="0F0A11"/>
        </w:rPr>
        <w:t>список</w:t>
      </w:r>
      <w:r>
        <w:rPr>
          <w:color w:val="0F0A11"/>
          <w:spacing w:val="56"/>
          <w:w w:val="150"/>
        </w:rPr>
        <w:t xml:space="preserve"> </w:t>
      </w:r>
      <w:r>
        <w:rPr>
          <w:color w:val="0F0A11"/>
        </w:rPr>
        <w:t>экстремистских</w:t>
      </w:r>
      <w:r>
        <w:rPr>
          <w:color w:val="0F0A11"/>
          <w:spacing w:val="74"/>
        </w:rPr>
        <w:t xml:space="preserve"> </w:t>
      </w:r>
      <w:r>
        <w:rPr>
          <w:color w:val="0F0A11"/>
        </w:rPr>
        <w:t>материалов:</w:t>
      </w:r>
      <w:r>
        <w:rPr>
          <w:color w:val="0F0A11"/>
          <w:spacing w:val="71"/>
          <w:w w:val="150"/>
        </w:rPr>
        <w:t xml:space="preserve"> </w:t>
      </w:r>
      <w:r>
        <w:rPr>
          <w:color w:val="0F0A11"/>
          <w:spacing w:val="-4"/>
        </w:rPr>
        <w:t>утв.</w:t>
      </w:r>
    </w:p>
    <w:p w:rsidR="0029621A" w:rsidRDefault="0029621A">
      <w:pPr>
        <w:jc w:val="both"/>
        <w:sectPr w:rsidR="0029621A">
          <w:headerReference w:type="default" r:id="rId8"/>
          <w:type w:val="continuous"/>
          <w:pgSz w:w="11900" w:h="16820"/>
          <w:pgMar w:top="1360" w:right="980" w:bottom="280" w:left="1440" w:header="716" w:footer="0" w:gutter="0"/>
          <w:pgNumType w:start="3"/>
          <w:cols w:space="720"/>
        </w:sectPr>
      </w:pPr>
    </w:p>
    <w:p w:rsidR="0029621A" w:rsidRDefault="0045578E">
      <w:pPr>
        <w:pStyle w:val="a3"/>
        <w:spacing w:before="90" w:line="237" w:lineRule="auto"/>
        <w:ind w:left="230" w:right="165" w:firstLine="1"/>
        <w:jc w:val="both"/>
      </w:pPr>
      <w:r>
        <w:rPr>
          <w:color w:val="0F0C11"/>
        </w:rPr>
        <w:lastRenderedPageBreak/>
        <w:t>Первым заместителем Министра культуры Российской Федерации В. В. Аристарховым</w:t>
      </w:r>
      <w:r>
        <w:rPr>
          <w:color w:val="0F0C11"/>
          <w:spacing w:val="40"/>
        </w:rPr>
        <w:t xml:space="preserve"> </w:t>
      </w:r>
      <w:r>
        <w:rPr>
          <w:color w:val="0F0C11"/>
        </w:rPr>
        <w:t>12.09.2017.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745"/>
        </w:tabs>
        <w:spacing w:before="23" w:line="249" w:lineRule="auto"/>
        <w:ind w:left="231" w:right="163" w:firstLine="709"/>
        <w:jc w:val="both"/>
        <w:rPr>
          <w:color w:val="0F0C11"/>
          <w:sz w:val="28"/>
        </w:rPr>
      </w:pPr>
      <w:r>
        <w:rPr>
          <w:color w:val="0F0C11"/>
          <w:sz w:val="28"/>
        </w:rPr>
        <w:t>Инструкция регламентирует порядок выявления, хранения и использования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документов ограниченного доступа, а</w:t>
      </w:r>
      <w:r>
        <w:rPr>
          <w:color w:val="0F0C11"/>
          <w:spacing w:val="-2"/>
          <w:sz w:val="28"/>
        </w:rPr>
        <w:t xml:space="preserve"> </w:t>
      </w:r>
      <w:r>
        <w:rPr>
          <w:color w:val="0F0C11"/>
          <w:sz w:val="28"/>
        </w:rPr>
        <w:t>именно:</w:t>
      </w:r>
    </w:p>
    <w:p w:rsidR="0029621A" w:rsidRDefault="0045578E">
      <w:pPr>
        <w:pStyle w:val="a4"/>
        <w:numPr>
          <w:ilvl w:val="0"/>
          <w:numId w:val="5"/>
        </w:numPr>
        <w:tabs>
          <w:tab w:val="left" w:pos="1649"/>
        </w:tabs>
        <w:spacing w:line="237" w:lineRule="auto"/>
        <w:ind w:right="177" w:firstLine="1048"/>
        <w:rPr>
          <w:sz w:val="28"/>
        </w:rPr>
      </w:pPr>
      <w:r>
        <w:rPr>
          <w:color w:val="0F0C11"/>
          <w:sz w:val="28"/>
        </w:rPr>
        <w:t>попадающих под действия статьи 6 Федерального закона</w:t>
      </w:r>
      <w:r>
        <w:rPr>
          <w:color w:val="0F0C11"/>
          <w:sz w:val="28"/>
        </w:rPr>
        <w:t xml:space="preserve"> «Об увековечивании Победы советского народа в Великой отечественной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войне 1941 - 1945 годов»,</w:t>
      </w:r>
    </w:p>
    <w:p w:rsidR="0029621A" w:rsidRDefault="0029621A">
      <w:pPr>
        <w:spacing w:line="237" w:lineRule="auto"/>
        <w:jc w:val="both"/>
        <w:rPr>
          <w:sz w:val="28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pStyle w:val="a4"/>
        <w:numPr>
          <w:ilvl w:val="0"/>
          <w:numId w:val="5"/>
        </w:numPr>
        <w:tabs>
          <w:tab w:val="left" w:pos="1649"/>
        </w:tabs>
        <w:spacing w:before="2" w:line="232" w:lineRule="auto"/>
        <w:ind w:right="38" w:firstLine="1047"/>
        <w:jc w:val="left"/>
        <w:rPr>
          <w:sz w:val="28"/>
        </w:rPr>
      </w:pPr>
      <w:r>
        <w:rPr>
          <w:color w:val="0F0C11"/>
          <w:spacing w:val="-4"/>
          <w:sz w:val="28"/>
        </w:rPr>
        <w:t xml:space="preserve">включенных </w:t>
      </w:r>
      <w:r>
        <w:rPr>
          <w:color w:val="0F0C11"/>
          <w:spacing w:val="-2"/>
          <w:sz w:val="28"/>
        </w:rPr>
        <w:t>материалов,</w:t>
      </w:r>
    </w:p>
    <w:p w:rsidR="0029621A" w:rsidRDefault="0045578E">
      <w:pPr>
        <w:tabs>
          <w:tab w:val="left" w:pos="796"/>
          <w:tab w:val="left" w:pos="2808"/>
          <w:tab w:val="left" w:pos="4065"/>
        </w:tabs>
        <w:spacing w:line="321" w:lineRule="exact"/>
        <w:ind w:left="231"/>
        <w:rPr>
          <w:sz w:val="28"/>
        </w:rPr>
      </w:pPr>
      <w:r>
        <w:br w:type="column"/>
      </w:r>
      <w:r>
        <w:rPr>
          <w:b/>
          <w:color w:val="0F0C11"/>
          <w:spacing w:val="-10"/>
          <w:sz w:val="28"/>
        </w:rPr>
        <w:t>в</w:t>
      </w:r>
      <w:r>
        <w:rPr>
          <w:b/>
          <w:color w:val="0F0C11"/>
          <w:sz w:val="28"/>
        </w:rPr>
        <w:tab/>
      </w:r>
      <w:r>
        <w:rPr>
          <w:color w:val="0F0C11"/>
          <w:spacing w:val="-2"/>
          <w:sz w:val="28"/>
        </w:rPr>
        <w:t>федеральный</w:t>
      </w:r>
      <w:r>
        <w:rPr>
          <w:color w:val="0F0C11"/>
          <w:sz w:val="28"/>
        </w:rPr>
        <w:tab/>
      </w:r>
      <w:r>
        <w:rPr>
          <w:b/>
          <w:color w:val="0F0C11"/>
          <w:spacing w:val="-2"/>
          <w:sz w:val="28"/>
        </w:rPr>
        <w:t>список</w:t>
      </w:r>
      <w:r>
        <w:rPr>
          <w:b/>
          <w:color w:val="0F0C11"/>
          <w:sz w:val="28"/>
        </w:rPr>
        <w:tab/>
      </w:r>
      <w:r>
        <w:rPr>
          <w:color w:val="0F0C11"/>
          <w:spacing w:val="-2"/>
          <w:sz w:val="28"/>
        </w:rPr>
        <w:t>экстремистских</w:t>
      </w:r>
    </w:p>
    <w:p w:rsidR="0029621A" w:rsidRDefault="0029621A">
      <w:pPr>
        <w:spacing w:line="321" w:lineRule="exact"/>
        <w:rPr>
          <w:sz w:val="28"/>
        </w:rPr>
        <w:sectPr w:rsidR="0029621A">
          <w:type w:val="continuous"/>
          <w:pgSz w:w="11900" w:h="16820"/>
          <w:pgMar w:top="1360" w:right="980" w:bottom="280" w:left="1440" w:header="716" w:footer="0" w:gutter="0"/>
          <w:cols w:num="2" w:space="720" w:equalWidth="0">
            <w:col w:w="3187" w:space="165"/>
            <w:col w:w="6128"/>
          </w:cols>
        </w:sectPr>
      </w:pPr>
    </w:p>
    <w:p w:rsidR="0029621A" w:rsidRDefault="0045578E">
      <w:pPr>
        <w:pStyle w:val="a4"/>
        <w:numPr>
          <w:ilvl w:val="0"/>
          <w:numId w:val="5"/>
        </w:numPr>
        <w:tabs>
          <w:tab w:val="left" w:pos="1645"/>
        </w:tabs>
        <w:spacing w:before="16"/>
        <w:ind w:right="164" w:firstLine="1048"/>
        <w:jc w:val="left"/>
        <w:rPr>
          <w:sz w:val="28"/>
        </w:rPr>
      </w:pPr>
      <w:r>
        <w:rPr>
          <w:color w:val="0F0C11"/>
          <w:sz w:val="28"/>
        </w:rPr>
        <w:t>пропагандирующих</w:t>
      </w:r>
      <w:r>
        <w:rPr>
          <w:color w:val="0F0C11"/>
          <w:spacing w:val="-10"/>
          <w:sz w:val="28"/>
        </w:rPr>
        <w:t xml:space="preserve"> </w:t>
      </w:r>
      <w:r>
        <w:rPr>
          <w:color w:val="0F0C11"/>
          <w:sz w:val="28"/>
        </w:rPr>
        <w:t>нетрадиционные</w:t>
      </w:r>
      <w:r>
        <w:rPr>
          <w:color w:val="0F0C11"/>
          <w:spacing w:val="-13"/>
          <w:sz w:val="28"/>
        </w:rPr>
        <w:t xml:space="preserve"> </w:t>
      </w:r>
      <w:r>
        <w:rPr>
          <w:color w:val="0F0C11"/>
          <w:sz w:val="28"/>
        </w:rPr>
        <w:t>сексуальные</w:t>
      </w:r>
      <w:r>
        <w:rPr>
          <w:color w:val="0F0C11"/>
          <w:spacing w:val="-1"/>
          <w:sz w:val="28"/>
        </w:rPr>
        <w:t xml:space="preserve"> </w:t>
      </w:r>
      <w:r>
        <w:rPr>
          <w:color w:val="0F0C11"/>
          <w:sz w:val="28"/>
        </w:rPr>
        <w:t>отношени</w:t>
      </w:r>
      <w:r>
        <w:rPr>
          <w:color w:val="0F0C11"/>
          <w:sz w:val="28"/>
        </w:rPr>
        <w:t>я</w:t>
      </w:r>
      <w:r>
        <w:rPr>
          <w:color w:val="0F0C11"/>
          <w:spacing w:val="14"/>
          <w:sz w:val="28"/>
        </w:rPr>
        <w:t xml:space="preserve"> </w:t>
      </w:r>
      <w:r>
        <w:rPr>
          <w:color w:val="0F0C11"/>
          <w:sz w:val="28"/>
        </w:rPr>
        <w:t>и (или) предпочтения,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педофилию, смену пола,</w:t>
      </w:r>
    </w:p>
    <w:p w:rsidR="0029621A" w:rsidRDefault="0045578E">
      <w:pPr>
        <w:pStyle w:val="a3"/>
        <w:tabs>
          <w:tab w:val="left" w:pos="3693"/>
          <w:tab w:val="left" w:pos="4120"/>
          <w:tab w:val="left" w:pos="5027"/>
          <w:tab w:val="left" w:pos="7544"/>
        </w:tabs>
        <w:ind w:left="1650"/>
      </w:pPr>
      <w:r>
        <w:rPr>
          <w:color w:val="0F0C11"/>
          <w:spacing w:val="-2"/>
        </w:rPr>
        <w:t>производимых</w:t>
      </w:r>
      <w:r>
        <w:rPr>
          <w:color w:val="0F0C11"/>
        </w:rPr>
        <w:tab/>
      </w:r>
      <w:r>
        <w:rPr>
          <w:color w:val="0F0C11"/>
          <w:spacing w:val="-10"/>
        </w:rPr>
        <w:t>и</w:t>
      </w:r>
      <w:r>
        <w:rPr>
          <w:color w:val="0F0C11"/>
        </w:rPr>
        <w:tab/>
      </w:r>
      <w:r>
        <w:rPr>
          <w:color w:val="0F0C11"/>
          <w:spacing w:val="-4"/>
        </w:rPr>
        <w:t>(или)</w:t>
      </w:r>
      <w:r>
        <w:rPr>
          <w:color w:val="0F0C11"/>
        </w:rPr>
        <w:tab/>
      </w:r>
      <w:r>
        <w:rPr>
          <w:color w:val="0F0C11"/>
          <w:spacing w:val="-2"/>
        </w:rPr>
        <w:t>распространяемых</w:t>
      </w:r>
      <w:r>
        <w:rPr>
          <w:color w:val="0F0C11"/>
        </w:rPr>
        <w:tab/>
      </w:r>
      <w:r>
        <w:rPr>
          <w:color w:val="0F0C11"/>
          <w:spacing w:val="-2"/>
        </w:rPr>
        <w:t>иностранными</w:t>
      </w:r>
    </w:p>
    <w:p w:rsidR="0029621A" w:rsidRDefault="0045578E">
      <w:pPr>
        <w:pStyle w:val="a3"/>
        <w:spacing w:line="313" w:lineRule="exact"/>
        <w:ind w:left="232"/>
      </w:pPr>
      <w:r>
        <w:rPr>
          <w:color w:val="0F0C11"/>
          <w:spacing w:val="-2"/>
        </w:rPr>
        <w:t>агентами,</w:t>
      </w:r>
    </w:p>
    <w:p w:rsidR="0029621A" w:rsidRDefault="0045578E">
      <w:pPr>
        <w:pStyle w:val="a3"/>
        <w:tabs>
          <w:tab w:val="left" w:pos="3544"/>
          <w:tab w:val="left" w:pos="4455"/>
          <w:tab w:val="left" w:pos="7169"/>
        </w:tabs>
        <w:spacing w:before="4"/>
        <w:ind w:left="1645"/>
      </w:pPr>
      <w:r>
        <w:rPr>
          <w:color w:val="0F0C11"/>
          <w:spacing w:val="-2"/>
        </w:rPr>
        <w:t>издаваемых</w:t>
      </w:r>
      <w:r>
        <w:rPr>
          <w:color w:val="0F0C11"/>
        </w:rPr>
        <w:tab/>
      </w:r>
      <w:r>
        <w:rPr>
          <w:color w:val="0F0C11"/>
          <w:spacing w:val="-5"/>
        </w:rPr>
        <w:t>или</w:t>
      </w:r>
      <w:r>
        <w:rPr>
          <w:color w:val="0F0C11"/>
        </w:rPr>
        <w:tab/>
      </w:r>
      <w:r>
        <w:rPr>
          <w:color w:val="0F0C11"/>
          <w:spacing w:val="-2"/>
        </w:rPr>
        <w:t>распространяемых</w:t>
      </w:r>
      <w:r>
        <w:rPr>
          <w:color w:val="0F0C11"/>
        </w:rPr>
        <w:tab/>
      </w:r>
      <w:r>
        <w:rPr>
          <w:color w:val="0F0C11"/>
          <w:spacing w:val="-2"/>
        </w:rPr>
        <w:t>международными</w:t>
      </w:r>
    </w:p>
    <w:p w:rsidR="0029621A" w:rsidRDefault="0045578E">
      <w:pPr>
        <w:pStyle w:val="a3"/>
        <w:spacing w:line="242" w:lineRule="auto"/>
        <w:ind w:left="236" w:right="187" w:hanging="5"/>
        <w:jc w:val="both"/>
      </w:pPr>
      <w:r>
        <w:rPr>
          <w:color w:val="0F0C11"/>
        </w:rPr>
        <w:t>иностранными и неправительственными организациями, деятельность которых признана нежелательной на территории Российской Федерации.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639"/>
        </w:tabs>
        <w:spacing w:before="4"/>
        <w:ind w:left="236" w:right="160" w:firstLine="709"/>
        <w:jc w:val="both"/>
        <w:rPr>
          <w:color w:val="0F0C11"/>
          <w:sz w:val="28"/>
        </w:rPr>
      </w:pPr>
      <w:r>
        <w:rPr>
          <w:color w:val="0F0C11"/>
          <w:sz w:val="28"/>
        </w:rPr>
        <w:t>Инструкция разработана в целях исключения в МБУ «Научно­ библиотечный центр» (далее - Учреждение) возможности массового распр</w:t>
      </w:r>
      <w:r>
        <w:rPr>
          <w:color w:val="0F0C11"/>
          <w:sz w:val="28"/>
        </w:rPr>
        <w:t>остранения документов ограниченного доступа в соответствии с критериями п. 1.2.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577"/>
        </w:tabs>
        <w:spacing w:before="14"/>
        <w:ind w:left="1577" w:hanging="632"/>
        <w:jc w:val="both"/>
        <w:rPr>
          <w:color w:val="0F0C11"/>
          <w:sz w:val="28"/>
        </w:rPr>
      </w:pPr>
      <w:r>
        <w:rPr>
          <w:color w:val="0F0C11"/>
          <w:spacing w:val="-2"/>
          <w:sz w:val="28"/>
        </w:rPr>
        <w:t>Инструкция</w:t>
      </w:r>
      <w:r>
        <w:rPr>
          <w:color w:val="0F0C11"/>
          <w:spacing w:val="14"/>
          <w:sz w:val="28"/>
        </w:rPr>
        <w:t xml:space="preserve"> </w:t>
      </w:r>
      <w:r>
        <w:rPr>
          <w:color w:val="0F0C11"/>
          <w:spacing w:val="-2"/>
          <w:sz w:val="28"/>
        </w:rPr>
        <w:t>предназначена</w:t>
      </w:r>
      <w:r>
        <w:rPr>
          <w:color w:val="0F0C11"/>
          <w:spacing w:val="9"/>
          <w:sz w:val="28"/>
        </w:rPr>
        <w:t xml:space="preserve"> </w:t>
      </w:r>
      <w:r>
        <w:rPr>
          <w:color w:val="0F0C11"/>
          <w:spacing w:val="-2"/>
          <w:sz w:val="28"/>
        </w:rPr>
        <w:t>сотрудников</w:t>
      </w:r>
      <w:r>
        <w:rPr>
          <w:color w:val="0F0C11"/>
          <w:spacing w:val="10"/>
          <w:sz w:val="28"/>
        </w:rPr>
        <w:t xml:space="preserve"> </w:t>
      </w:r>
      <w:r>
        <w:rPr>
          <w:color w:val="0F0C11"/>
          <w:spacing w:val="-2"/>
          <w:sz w:val="28"/>
        </w:rPr>
        <w:t>Учреждения.</w:t>
      </w:r>
    </w:p>
    <w:p w:rsidR="0029621A" w:rsidRDefault="0029621A">
      <w:pPr>
        <w:pStyle w:val="a3"/>
      </w:pPr>
    </w:p>
    <w:p w:rsidR="0029621A" w:rsidRDefault="0045578E">
      <w:pPr>
        <w:pStyle w:val="2"/>
        <w:numPr>
          <w:ilvl w:val="0"/>
          <w:numId w:val="6"/>
        </w:numPr>
        <w:tabs>
          <w:tab w:val="left" w:pos="2422"/>
        </w:tabs>
        <w:ind w:left="2422"/>
        <w:jc w:val="both"/>
        <w:rPr>
          <w:color w:val="0F0C11"/>
        </w:rPr>
      </w:pPr>
      <w:r>
        <w:rPr>
          <w:color w:val="0F0C11"/>
        </w:rPr>
        <w:t>Работа</w:t>
      </w:r>
      <w:r>
        <w:rPr>
          <w:color w:val="0F0C11"/>
          <w:spacing w:val="-12"/>
        </w:rPr>
        <w:t xml:space="preserve"> </w:t>
      </w:r>
      <w:r>
        <w:rPr>
          <w:color w:val="0F0C11"/>
        </w:rPr>
        <w:t>с</w:t>
      </w:r>
      <w:r>
        <w:rPr>
          <w:color w:val="0F0C11"/>
          <w:spacing w:val="-18"/>
        </w:rPr>
        <w:t xml:space="preserve"> </w:t>
      </w:r>
      <w:r>
        <w:rPr>
          <w:color w:val="0F0C11"/>
        </w:rPr>
        <w:t>документами</w:t>
      </w:r>
      <w:r>
        <w:rPr>
          <w:color w:val="0F0C11"/>
          <w:spacing w:val="-1"/>
        </w:rPr>
        <w:t xml:space="preserve"> </w:t>
      </w:r>
      <w:r>
        <w:rPr>
          <w:color w:val="0F0C11"/>
        </w:rPr>
        <w:t>ограниченного</w:t>
      </w:r>
      <w:r>
        <w:rPr>
          <w:color w:val="0F0C11"/>
          <w:spacing w:val="6"/>
        </w:rPr>
        <w:t xml:space="preserve"> </w:t>
      </w:r>
      <w:r>
        <w:rPr>
          <w:color w:val="0F0C11"/>
          <w:spacing w:val="-2"/>
        </w:rPr>
        <w:t>доступа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439"/>
        </w:tabs>
        <w:spacing w:before="5"/>
        <w:ind w:left="1439" w:hanging="486"/>
        <w:jc w:val="both"/>
        <w:rPr>
          <w:color w:val="0F0C11"/>
          <w:sz w:val="28"/>
        </w:rPr>
      </w:pPr>
      <w:r>
        <w:rPr>
          <w:color w:val="0F0C11"/>
          <w:spacing w:val="-2"/>
          <w:sz w:val="28"/>
        </w:rPr>
        <w:t>Выявление</w:t>
      </w:r>
      <w:r>
        <w:rPr>
          <w:color w:val="0F0C11"/>
          <w:spacing w:val="13"/>
          <w:sz w:val="28"/>
        </w:rPr>
        <w:t xml:space="preserve"> </w:t>
      </w:r>
      <w:r>
        <w:rPr>
          <w:color w:val="0F0C11"/>
          <w:spacing w:val="-2"/>
          <w:sz w:val="28"/>
        </w:rPr>
        <w:t>документов</w:t>
      </w:r>
      <w:r>
        <w:rPr>
          <w:color w:val="0F0C11"/>
          <w:spacing w:val="17"/>
          <w:sz w:val="28"/>
        </w:rPr>
        <w:t xml:space="preserve"> </w:t>
      </w:r>
      <w:r>
        <w:rPr>
          <w:color w:val="0F0C11"/>
          <w:spacing w:val="-2"/>
          <w:sz w:val="28"/>
        </w:rPr>
        <w:t>ограниченного</w:t>
      </w:r>
      <w:r>
        <w:rPr>
          <w:color w:val="0F0C11"/>
          <w:spacing w:val="12"/>
          <w:sz w:val="28"/>
        </w:rPr>
        <w:t xml:space="preserve"> </w:t>
      </w:r>
      <w:r>
        <w:rPr>
          <w:color w:val="0F0C11"/>
          <w:spacing w:val="-2"/>
          <w:sz w:val="28"/>
        </w:rPr>
        <w:t>доступа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731"/>
        </w:tabs>
        <w:ind w:left="109" w:right="168" w:firstLine="839"/>
        <w:jc w:val="both"/>
        <w:rPr>
          <w:color w:val="0F0C11"/>
          <w:sz w:val="28"/>
        </w:rPr>
      </w:pPr>
      <w:r>
        <w:rPr>
          <w:color w:val="0F0C11"/>
          <w:sz w:val="28"/>
        </w:rPr>
        <w:t xml:space="preserve">Сотрудники отдела комплектования, краеведческого отдела, </w:t>
      </w:r>
      <w:r>
        <w:rPr>
          <w:color w:val="0F0C11"/>
          <w:sz w:val="28"/>
          <w:u w:val="thick" w:color="0F0C11"/>
        </w:rPr>
        <w:t>библиографического</w:t>
      </w:r>
      <w:r>
        <w:rPr>
          <w:color w:val="0F0C11"/>
          <w:sz w:val="28"/>
        </w:rPr>
        <w:t xml:space="preserve"> </w:t>
      </w:r>
      <w:r>
        <w:rPr>
          <w:color w:val="0F0C11"/>
          <w:sz w:val="28"/>
          <w:u w:val="thick" w:color="0F0C11"/>
        </w:rPr>
        <w:t>отдела,</w:t>
      </w:r>
      <w:r>
        <w:rPr>
          <w:color w:val="0F0C11"/>
          <w:sz w:val="28"/>
        </w:rPr>
        <w:t xml:space="preserve"> отдела «Центр общественного доступа», </w:t>
      </w:r>
      <w:r>
        <w:rPr>
          <w:color w:val="3D3874"/>
          <w:sz w:val="28"/>
        </w:rPr>
        <w:t>"</w:t>
      </w:r>
      <w:r>
        <w:rPr>
          <w:color w:val="0F0C11"/>
          <w:sz w:val="28"/>
        </w:rPr>
        <w:t xml:space="preserve">библиотек №1, №2, №3, </w:t>
      </w:r>
      <w:r>
        <w:rPr>
          <w:color w:val="0F0C11"/>
          <w:sz w:val="28"/>
          <w:u w:val="thick" w:color="0F0C11"/>
        </w:rPr>
        <w:t>№4,</w:t>
      </w:r>
      <w:r>
        <w:rPr>
          <w:color w:val="0F0C11"/>
          <w:sz w:val="28"/>
        </w:rPr>
        <w:t xml:space="preserve"> №5, №6 и детской библиотеки Учреждения (далее -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отделы-фондодержатели):</w:t>
      </w:r>
    </w:p>
    <w:p w:rsidR="0029621A" w:rsidRDefault="0045578E">
      <w:pPr>
        <w:pStyle w:val="a4"/>
        <w:numPr>
          <w:ilvl w:val="0"/>
          <w:numId w:val="4"/>
        </w:numPr>
        <w:tabs>
          <w:tab w:val="left" w:pos="948"/>
        </w:tabs>
        <w:spacing w:line="303" w:lineRule="exact"/>
        <w:ind w:left="948" w:hanging="371"/>
        <w:rPr>
          <w:color w:val="0F0C11"/>
          <w:sz w:val="28"/>
        </w:rPr>
      </w:pPr>
      <w:r>
        <w:rPr>
          <w:color w:val="0F0C11"/>
          <w:sz w:val="28"/>
        </w:rPr>
        <w:t>осуществляют</w:t>
      </w:r>
      <w:r>
        <w:rPr>
          <w:color w:val="0F0C11"/>
          <w:spacing w:val="31"/>
          <w:sz w:val="28"/>
        </w:rPr>
        <w:t xml:space="preserve"> </w:t>
      </w:r>
      <w:r>
        <w:rPr>
          <w:color w:val="0F0C11"/>
          <w:sz w:val="28"/>
        </w:rPr>
        <w:t>сверку</w:t>
      </w:r>
      <w:r>
        <w:rPr>
          <w:color w:val="0F0C11"/>
          <w:spacing w:val="72"/>
          <w:w w:val="150"/>
          <w:sz w:val="28"/>
        </w:rPr>
        <w:t xml:space="preserve"> </w:t>
      </w:r>
      <w:r>
        <w:rPr>
          <w:color w:val="0F0C11"/>
          <w:sz w:val="28"/>
        </w:rPr>
        <w:t>документов</w:t>
      </w:r>
      <w:r>
        <w:rPr>
          <w:color w:val="0F0C11"/>
          <w:spacing w:val="26"/>
          <w:sz w:val="28"/>
        </w:rPr>
        <w:t xml:space="preserve">  </w:t>
      </w:r>
      <w:r>
        <w:rPr>
          <w:color w:val="0F0C11"/>
          <w:sz w:val="28"/>
        </w:rPr>
        <w:t>(сведения</w:t>
      </w:r>
      <w:r>
        <w:rPr>
          <w:color w:val="0F0C11"/>
          <w:spacing w:val="69"/>
          <w:w w:val="150"/>
          <w:sz w:val="28"/>
        </w:rPr>
        <w:t xml:space="preserve"> </w:t>
      </w:r>
      <w:r>
        <w:rPr>
          <w:color w:val="0F0C11"/>
          <w:sz w:val="28"/>
        </w:rPr>
        <w:t>об</w:t>
      </w:r>
      <w:r>
        <w:rPr>
          <w:color w:val="0F0C11"/>
          <w:spacing w:val="66"/>
          <w:w w:val="150"/>
          <w:sz w:val="28"/>
        </w:rPr>
        <w:t xml:space="preserve"> </w:t>
      </w:r>
      <w:r>
        <w:rPr>
          <w:color w:val="0F0C11"/>
          <w:spacing w:val="-2"/>
          <w:sz w:val="28"/>
        </w:rPr>
        <w:t>ответственности,</w:t>
      </w:r>
    </w:p>
    <w:p w:rsidR="0029621A" w:rsidRDefault="0045578E">
      <w:pPr>
        <w:pStyle w:val="a3"/>
        <w:spacing w:before="2" w:line="237" w:lineRule="auto"/>
        <w:ind w:left="245" w:right="150"/>
        <w:jc w:val="both"/>
      </w:pPr>
      <w:r>
        <w:rPr>
          <w:color w:val="0F0C11"/>
        </w:rPr>
        <w:t>выходные сведения, т.е. информацию, из которой четко определяется авторство, в том числе организации, его сотрудников (участников)) со Списком документов для сверки (Приложение 1) на этапе заказа, поступления документа, незави</w:t>
      </w:r>
      <w:r>
        <w:rPr>
          <w:color w:val="0F0C11"/>
        </w:rPr>
        <w:t>симо от источника комплектования (приобретение,</w:t>
      </w:r>
      <w:r>
        <w:rPr>
          <w:color w:val="0F0C11"/>
          <w:spacing w:val="-12"/>
        </w:rPr>
        <w:t xml:space="preserve"> </w:t>
      </w:r>
      <w:r>
        <w:rPr>
          <w:color w:val="0F0C11"/>
        </w:rPr>
        <w:t>получение в</w:t>
      </w:r>
      <w:r>
        <w:rPr>
          <w:color w:val="0F0C11"/>
          <w:spacing w:val="-17"/>
        </w:rPr>
        <w:t xml:space="preserve"> </w:t>
      </w:r>
      <w:r>
        <w:rPr>
          <w:color w:val="0F0C11"/>
        </w:rPr>
        <w:t>результате книгообмена, принятие документов в дар, подписки на периодические и продолжающиеся издания, получение обязательных экземпляров документов города Ханты-Мансийска) в порядке, установленно</w:t>
      </w:r>
      <w:r>
        <w:rPr>
          <w:color w:val="0F0C11"/>
        </w:rPr>
        <w:t xml:space="preserve">м федеральным законодательством. Дополнительно осуществляют визуальный осмотр обложек книг на предмет изображения нацистской атрибутики и символики (далее - документы ограниченного </w:t>
      </w:r>
      <w:r>
        <w:rPr>
          <w:color w:val="0F0C11"/>
          <w:spacing w:val="-2"/>
        </w:rPr>
        <w:t>доступа);</w:t>
      </w:r>
    </w:p>
    <w:p w:rsidR="0029621A" w:rsidRDefault="0045578E">
      <w:pPr>
        <w:pStyle w:val="a3"/>
        <w:spacing w:line="235" w:lineRule="auto"/>
        <w:ind w:left="255" w:right="144" w:firstLine="413"/>
        <w:jc w:val="both"/>
      </w:pPr>
      <w:r>
        <w:rPr>
          <w:color w:val="0F0C11"/>
        </w:rPr>
        <w:t>- документы, признанные документами ограниченного доступа, вводятся в состав фонда библиотеки на этапе комплектования в том</w:t>
      </w:r>
      <w:r>
        <w:rPr>
          <w:color w:val="0F0C11"/>
          <w:spacing w:val="40"/>
        </w:rPr>
        <w:t xml:space="preserve"> </w:t>
      </w:r>
      <w:r>
        <w:rPr>
          <w:color w:val="0F0C11"/>
        </w:rPr>
        <w:t>случае, если хранение данных документов обусловлено статьями 5, 6 Закона</w:t>
      </w:r>
      <w:r>
        <w:rPr>
          <w:color w:val="0F0C11"/>
          <w:spacing w:val="80"/>
        </w:rPr>
        <w:t xml:space="preserve"> </w:t>
      </w:r>
      <w:r>
        <w:rPr>
          <w:color w:val="0F0C11"/>
        </w:rPr>
        <w:t>Ханты-Мансийского</w:t>
      </w:r>
      <w:r>
        <w:rPr>
          <w:color w:val="0F0C11"/>
          <w:spacing w:val="80"/>
        </w:rPr>
        <w:t xml:space="preserve"> </w:t>
      </w:r>
      <w:r>
        <w:rPr>
          <w:color w:val="0F0C11"/>
        </w:rPr>
        <w:t>автономного</w:t>
      </w:r>
      <w:r>
        <w:rPr>
          <w:color w:val="0F0C11"/>
          <w:spacing w:val="80"/>
          <w:w w:val="150"/>
        </w:rPr>
        <w:t xml:space="preserve"> </w:t>
      </w:r>
      <w:r>
        <w:rPr>
          <w:color w:val="0F0C11"/>
        </w:rPr>
        <w:t>округа-</w:t>
      </w:r>
      <w:r>
        <w:rPr>
          <w:color w:val="0F0C11"/>
          <w:spacing w:val="80"/>
        </w:rPr>
        <w:t xml:space="preserve"> </w:t>
      </w:r>
      <w:r>
        <w:rPr>
          <w:color w:val="0F0C11"/>
        </w:rPr>
        <w:t>Югры</w:t>
      </w:r>
      <w:r>
        <w:rPr>
          <w:color w:val="0F0C11"/>
          <w:spacing w:val="80"/>
        </w:rPr>
        <w:t xml:space="preserve"> </w:t>
      </w:r>
      <w:r>
        <w:rPr>
          <w:color w:val="0F0C11"/>
        </w:rPr>
        <w:t>от</w:t>
      </w:r>
      <w:r>
        <w:rPr>
          <w:color w:val="0F0C11"/>
          <w:spacing w:val="80"/>
        </w:rPr>
        <w:t xml:space="preserve"> </w:t>
      </w:r>
      <w:r>
        <w:rPr>
          <w:color w:val="0F0C11"/>
        </w:rPr>
        <w:t>28.10.2011</w:t>
      </w:r>
    </w:p>
    <w:p w:rsidR="0029621A" w:rsidRDefault="0029621A">
      <w:pPr>
        <w:spacing w:line="235" w:lineRule="auto"/>
        <w:jc w:val="both"/>
        <w:sectPr w:rsidR="0029621A">
          <w:type w:val="continuous"/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pStyle w:val="a3"/>
        <w:spacing w:before="97" w:line="242" w:lineRule="auto"/>
        <w:ind w:left="217" w:right="173" w:firstLine="3"/>
        <w:jc w:val="both"/>
      </w:pPr>
      <w:r>
        <w:rPr>
          <w:color w:val="0F0A11"/>
        </w:rPr>
        <w:lastRenderedPageBreak/>
        <w:t>№105-оз «О регулировании отдельных вопросов библиотечного дела и обязательного экземпляра документов Ханты-Мансийского автономного округа -</w:t>
      </w:r>
      <w:r>
        <w:rPr>
          <w:color w:val="0F0A11"/>
          <w:spacing w:val="40"/>
        </w:rPr>
        <w:t xml:space="preserve"> </w:t>
      </w:r>
      <w:r>
        <w:rPr>
          <w:color w:val="0F0A11"/>
        </w:rPr>
        <w:t>Югры». В иных случаях документы не подлежат включению в библиотечный фонд;</w:t>
      </w:r>
    </w:p>
    <w:p w:rsidR="0029621A" w:rsidRDefault="0045578E">
      <w:pPr>
        <w:pStyle w:val="a4"/>
        <w:numPr>
          <w:ilvl w:val="0"/>
          <w:numId w:val="4"/>
        </w:numPr>
        <w:tabs>
          <w:tab w:val="left" w:pos="924"/>
        </w:tabs>
        <w:spacing w:before="2" w:line="242" w:lineRule="auto"/>
        <w:ind w:right="178" w:firstLine="338"/>
        <w:rPr>
          <w:color w:val="0F0A11"/>
          <w:sz w:val="28"/>
        </w:rPr>
      </w:pPr>
      <w:r>
        <w:rPr>
          <w:color w:val="0F0A11"/>
          <w:sz w:val="28"/>
        </w:rPr>
        <w:t>осуществляют выявлен</w:t>
      </w:r>
      <w:r>
        <w:rPr>
          <w:color w:val="0F0A11"/>
          <w:sz w:val="28"/>
        </w:rPr>
        <w:t>ие в фондах библиотек документов ограниченного доступа, т.е.</w:t>
      </w:r>
      <w:r>
        <w:rPr>
          <w:color w:val="0F0A11"/>
          <w:spacing w:val="-5"/>
          <w:sz w:val="28"/>
        </w:rPr>
        <w:t xml:space="preserve"> </w:t>
      </w:r>
      <w:r>
        <w:rPr>
          <w:color w:val="0F0A11"/>
          <w:sz w:val="28"/>
        </w:rPr>
        <w:t>делают сверку справочно-библиографического аппарата библиотеки со</w:t>
      </w:r>
      <w:r>
        <w:rPr>
          <w:color w:val="0F0A11"/>
          <w:spacing w:val="-10"/>
          <w:sz w:val="28"/>
        </w:rPr>
        <w:t xml:space="preserve"> </w:t>
      </w:r>
      <w:r>
        <w:rPr>
          <w:color w:val="0F0A11"/>
          <w:sz w:val="28"/>
        </w:rPr>
        <w:t>Списком документов для</w:t>
      </w:r>
      <w:r>
        <w:rPr>
          <w:color w:val="0F0A11"/>
          <w:spacing w:val="-9"/>
          <w:sz w:val="28"/>
        </w:rPr>
        <w:t xml:space="preserve"> </w:t>
      </w:r>
      <w:r>
        <w:rPr>
          <w:color w:val="0F0A11"/>
          <w:sz w:val="28"/>
        </w:rPr>
        <w:t>сверки</w:t>
      </w:r>
      <w:r>
        <w:rPr>
          <w:color w:val="0F0A11"/>
          <w:spacing w:val="-4"/>
          <w:sz w:val="28"/>
        </w:rPr>
        <w:t xml:space="preserve"> </w:t>
      </w:r>
      <w:r>
        <w:rPr>
          <w:color w:val="0F0A11"/>
          <w:sz w:val="28"/>
        </w:rPr>
        <w:t>(Приложение 1)</w:t>
      </w:r>
      <w:r>
        <w:rPr>
          <w:color w:val="0F0A11"/>
          <w:spacing w:val="-8"/>
          <w:sz w:val="28"/>
        </w:rPr>
        <w:t xml:space="preserve"> </w:t>
      </w:r>
      <w:r>
        <w:rPr>
          <w:color w:val="0F0A11"/>
          <w:sz w:val="28"/>
        </w:rPr>
        <w:t>и информируют заведующего структурным подразделением или лицо, его замещающее о нали</w:t>
      </w:r>
      <w:r>
        <w:rPr>
          <w:color w:val="0F0A11"/>
          <w:sz w:val="28"/>
        </w:rPr>
        <w:t>чии в составе фонда структурного подразделения документов ограниченного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доступа и порядке работы с</w:t>
      </w:r>
      <w:r>
        <w:rPr>
          <w:color w:val="0F0A11"/>
          <w:spacing w:val="-4"/>
          <w:sz w:val="28"/>
        </w:rPr>
        <w:t xml:space="preserve"> </w:t>
      </w:r>
      <w:r>
        <w:rPr>
          <w:color w:val="0F0A11"/>
          <w:sz w:val="28"/>
        </w:rPr>
        <w:t>ними;</w:t>
      </w:r>
    </w:p>
    <w:p w:rsidR="0029621A" w:rsidRDefault="0045578E">
      <w:pPr>
        <w:pStyle w:val="a4"/>
        <w:numPr>
          <w:ilvl w:val="0"/>
          <w:numId w:val="4"/>
        </w:numPr>
        <w:tabs>
          <w:tab w:val="left" w:pos="924"/>
        </w:tabs>
        <w:ind w:right="191" w:firstLine="338"/>
        <w:rPr>
          <w:color w:val="0F0A11"/>
          <w:sz w:val="28"/>
        </w:rPr>
      </w:pPr>
      <w:r>
        <w:rPr>
          <w:color w:val="0F0A11"/>
          <w:sz w:val="28"/>
        </w:rPr>
        <w:t>осуществляют выявление в фондах библиотеки документов ограниченного доступа по мере пополнения списков и перечней документов</w:t>
      </w:r>
      <w:r>
        <w:rPr>
          <w:color w:val="0F0A11"/>
          <w:spacing w:val="18"/>
          <w:sz w:val="28"/>
        </w:rPr>
        <w:t xml:space="preserve"> </w:t>
      </w:r>
      <w:r>
        <w:rPr>
          <w:color w:val="0F0A11"/>
          <w:sz w:val="28"/>
        </w:rPr>
        <w:t>из</w:t>
      </w:r>
      <w:r>
        <w:rPr>
          <w:color w:val="0F0A11"/>
          <w:spacing w:val="-1"/>
          <w:sz w:val="28"/>
        </w:rPr>
        <w:t xml:space="preserve"> </w:t>
      </w:r>
      <w:r>
        <w:rPr>
          <w:color w:val="0F0A11"/>
          <w:sz w:val="28"/>
        </w:rPr>
        <w:t>Списка</w:t>
      </w:r>
      <w:r>
        <w:rPr>
          <w:color w:val="0F0A11"/>
          <w:spacing w:val="3"/>
          <w:sz w:val="28"/>
        </w:rPr>
        <w:t xml:space="preserve"> </w:t>
      </w:r>
      <w:r>
        <w:rPr>
          <w:color w:val="0F0A11"/>
          <w:sz w:val="28"/>
        </w:rPr>
        <w:t>документов</w:t>
      </w:r>
      <w:r>
        <w:rPr>
          <w:color w:val="0F0A11"/>
          <w:spacing w:val="17"/>
          <w:sz w:val="28"/>
        </w:rPr>
        <w:t xml:space="preserve"> </w:t>
      </w:r>
      <w:r>
        <w:rPr>
          <w:color w:val="0F0A11"/>
          <w:sz w:val="28"/>
        </w:rPr>
        <w:t>для</w:t>
      </w:r>
      <w:r>
        <w:rPr>
          <w:color w:val="0F0A11"/>
          <w:spacing w:val="2"/>
          <w:sz w:val="28"/>
        </w:rPr>
        <w:t xml:space="preserve"> </w:t>
      </w:r>
      <w:r>
        <w:rPr>
          <w:color w:val="0F0A11"/>
          <w:sz w:val="28"/>
        </w:rPr>
        <w:t>сверки</w:t>
      </w:r>
      <w:r>
        <w:rPr>
          <w:color w:val="0F0A11"/>
          <w:spacing w:val="7"/>
          <w:sz w:val="28"/>
        </w:rPr>
        <w:t xml:space="preserve"> </w:t>
      </w:r>
      <w:r>
        <w:rPr>
          <w:color w:val="0F0A11"/>
          <w:sz w:val="28"/>
        </w:rPr>
        <w:t>(</w:t>
      </w:r>
      <w:r>
        <w:rPr>
          <w:color w:val="0F0A11"/>
          <w:spacing w:val="-10"/>
          <w:sz w:val="28"/>
        </w:rPr>
        <w:t xml:space="preserve"> </w:t>
      </w:r>
      <w:r>
        <w:rPr>
          <w:color w:val="0F0A11"/>
          <w:sz w:val="28"/>
        </w:rPr>
        <w:t>Приложение</w:t>
      </w:r>
      <w:r>
        <w:rPr>
          <w:color w:val="0F0A11"/>
          <w:spacing w:val="14"/>
          <w:sz w:val="28"/>
        </w:rPr>
        <w:t xml:space="preserve"> </w:t>
      </w:r>
      <w:r>
        <w:rPr>
          <w:color w:val="0F0A11"/>
          <w:sz w:val="28"/>
        </w:rPr>
        <w:t>1),</w:t>
      </w:r>
      <w:r>
        <w:rPr>
          <w:color w:val="0F0A11"/>
          <w:spacing w:val="-3"/>
          <w:sz w:val="28"/>
        </w:rPr>
        <w:t xml:space="preserve"> </w:t>
      </w:r>
      <w:r>
        <w:rPr>
          <w:color w:val="0F0A11"/>
          <w:sz w:val="28"/>
        </w:rPr>
        <w:t>но</w:t>
      </w:r>
      <w:r>
        <w:rPr>
          <w:color w:val="0F0A11"/>
          <w:spacing w:val="-1"/>
          <w:sz w:val="28"/>
        </w:rPr>
        <w:t xml:space="preserve"> </w:t>
      </w:r>
      <w:r>
        <w:rPr>
          <w:color w:val="0F0A11"/>
          <w:sz w:val="28"/>
        </w:rPr>
        <w:t>не</w:t>
      </w:r>
      <w:r>
        <w:rPr>
          <w:color w:val="0F0A11"/>
          <w:spacing w:val="-7"/>
          <w:sz w:val="28"/>
        </w:rPr>
        <w:t xml:space="preserve"> </w:t>
      </w:r>
      <w:r>
        <w:rPr>
          <w:color w:val="0F0A11"/>
          <w:spacing w:val="-4"/>
          <w:sz w:val="28"/>
        </w:rPr>
        <w:t>реже</w:t>
      </w:r>
    </w:p>
    <w:p w:rsidR="0029621A" w:rsidRDefault="0045578E">
      <w:pPr>
        <w:pStyle w:val="a3"/>
        <w:ind w:left="217" w:right="202" w:hanging="3"/>
        <w:jc w:val="both"/>
      </w:pPr>
      <w:r>
        <w:rPr>
          <w:color w:val="0F0A11"/>
        </w:rPr>
        <w:t>1 раза в месяц; выявление лиц, признанных иностранными агентами производится</w:t>
      </w:r>
      <w:r>
        <w:rPr>
          <w:color w:val="0F0A11"/>
          <w:spacing w:val="40"/>
        </w:rPr>
        <w:t xml:space="preserve"> </w:t>
      </w:r>
      <w:r>
        <w:rPr>
          <w:color w:val="0F0A11"/>
        </w:rPr>
        <w:t>не реже 1 раза в неделю;</w:t>
      </w:r>
    </w:p>
    <w:p w:rsidR="0029621A" w:rsidRDefault="0045578E">
      <w:pPr>
        <w:pStyle w:val="a4"/>
        <w:numPr>
          <w:ilvl w:val="0"/>
          <w:numId w:val="4"/>
        </w:numPr>
        <w:tabs>
          <w:tab w:val="left" w:pos="924"/>
        </w:tabs>
        <w:spacing w:line="242" w:lineRule="auto"/>
        <w:ind w:left="217" w:right="181" w:firstLine="336"/>
        <w:rPr>
          <w:color w:val="0F0C11"/>
          <w:sz w:val="28"/>
        </w:rPr>
      </w:pPr>
      <w:r>
        <w:rPr>
          <w:color w:val="0F0A11"/>
          <w:sz w:val="28"/>
        </w:rPr>
        <w:t>отделы-фондодержатели ежемесячно фиксируют каждый факт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сверки документов экстремистского характера в «Журнале регистрац</w:t>
      </w:r>
      <w:r>
        <w:rPr>
          <w:color w:val="0F0A11"/>
          <w:sz w:val="28"/>
        </w:rPr>
        <w:t>ии проверок библиотечного фонда на наличие материалов экстремистского характера в соответствии с федеральным списком экстремистских материалов» (Приложение 2),</w:t>
      </w:r>
    </w:p>
    <w:p w:rsidR="0029621A" w:rsidRDefault="0045578E">
      <w:pPr>
        <w:pStyle w:val="a4"/>
        <w:numPr>
          <w:ilvl w:val="0"/>
          <w:numId w:val="4"/>
        </w:numPr>
        <w:tabs>
          <w:tab w:val="left" w:pos="928"/>
        </w:tabs>
        <w:ind w:left="222" w:right="177" w:firstLine="335"/>
        <w:rPr>
          <w:color w:val="0F0C11"/>
          <w:sz w:val="28"/>
        </w:rPr>
      </w:pPr>
      <w:r>
        <w:rPr>
          <w:color w:val="0F0A11"/>
          <w:sz w:val="28"/>
        </w:rPr>
        <w:t>отделы-фондодержатели</w:t>
      </w:r>
      <w:r>
        <w:rPr>
          <w:color w:val="0F0A11"/>
          <w:spacing w:val="-6"/>
          <w:sz w:val="28"/>
        </w:rPr>
        <w:t xml:space="preserve"> </w:t>
      </w:r>
      <w:r>
        <w:rPr>
          <w:color w:val="0F0A11"/>
          <w:sz w:val="28"/>
        </w:rPr>
        <w:t>и</w:t>
      </w:r>
      <w:r>
        <w:rPr>
          <w:color w:val="0F0A11"/>
          <w:spacing w:val="-7"/>
          <w:sz w:val="28"/>
        </w:rPr>
        <w:t xml:space="preserve"> </w:t>
      </w:r>
      <w:r>
        <w:rPr>
          <w:color w:val="0F0A11"/>
          <w:sz w:val="28"/>
        </w:rPr>
        <w:t>отдел комплектования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фиксируют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факты сверки документов ограниченного доступа в «Журнале регистрации проверок документов ограниченного доступа» (Приложение 3) по мере обновления библиотечного фонда и обновления списков документов из Приложения 1.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693"/>
        </w:tabs>
        <w:spacing w:before="3" w:line="320" w:lineRule="exact"/>
        <w:ind w:left="1693" w:hanging="697"/>
        <w:jc w:val="both"/>
        <w:rPr>
          <w:color w:val="0F0A11"/>
          <w:sz w:val="28"/>
        </w:rPr>
      </w:pPr>
      <w:r>
        <w:rPr>
          <w:color w:val="0F0A11"/>
          <w:spacing w:val="-2"/>
          <w:sz w:val="28"/>
        </w:rPr>
        <w:t>Сотрудники</w:t>
      </w:r>
      <w:r>
        <w:rPr>
          <w:color w:val="0F0A11"/>
          <w:spacing w:val="23"/>
          <w:sz w:val="28"/>
        </w:rPr>
        <w:t xml:space="preserve"> </w:t>
      </w:r>
      <w:r>
        <w:rPr>
          <w:color w:val="0F0A11"/>
          <w:spacing w:val="-2"/>
          <w:sz w:val="28"/>
        </w:rPr>
        <w:t>отделов-фондодержателей:</w:t>
      </w:r>
    </w:p>
    <w:p w:rsidR="0029621A" w:rsidRDefault="0045578E">
      <w:pPr>
        <w:pStyle w:val="a4"/>
        <w:numPr>
          <w:ilvl w:val="0"/>
          <w:numId w:val="4"/>
        </w:numPr>
        <w:tabs>
          <w:tab w:val="left" w:pos="930"/>
        </w:tabs>
        <w:spacing w:before="3" w:line="235" w:lineRule="auto"/>
        <w:ind w:left="226" w:right="169" w:firstLine="336"/>
        <w:rPr>
          <w:color w:val="0F0C11"/>
          <w:sz w:val="28"/>
        </w:rPr>
      </w:pPr>
      <w:r>
        <w:rPr>
          <w:color w:val="0F0A11"/>
          <w:sz w:val="28"/>
        </w:rPr>
        <w:t>разыскивают документы ограниченного доступа и нумерационные карточки на них (индикаторы) и сообщают о выявленных документах в отдел комплектования.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417"/>
        </w:tabs>
        <w:spacing w:line="319" w:lineRule="exact"/>
        <w:ind w:left="1417" w:hanging="493"/>
        <w:jc w:val="both"/>
        <w:rPr>
          <w:color w:val="0F0A11"/>
          <w:sz w:val="28"/>
        </w:rPr>
      </w:pPr>
      <w:r>
        <w:rPr>
          <w:color w:val="0F0A11"/>
          <w:sz w:val="28"/>
        </w:rPr>
        <w:t>Хранение</w:t>
      </w:r>
      <w:r>
        <w:rPr>
          <w:color w:val="0F0A11"/>
          <w:spacing w:val="-8"/>
          <w:sz w:val="28"/>
        </w:rPr>
        <w:t xml:space="preserve"> </w:t>
      </w:r>
      <w:r>
        <w:rPr>
          <w:color w:val="0F0A11"/>
          <w:sz w:val="28"/>
        </w:rPr>
        <w:t>и</w:t>
      </w:r>
      <w:r>
        <w:rPr>
          <w:color w:val="0F0A11"/>
          <w:spacing w:val="-18"/>
          <w:sz w:val="28"/>
        </w:rPr>
        <w:t xml:space="preserve"> </w:t>
      </w:r>
      <w:r>
        <w:rPr>
          <w:color w:val="0F0A11"/>
          <w:sz w:val="28"/>
        </w:rPr>
        <w:t>исключение</w:t>
      </w:r>
      <w:r>
        <w:rPr>
          <w:color w:val="0F0A11"/>
          <w:spacing w:val="-3"/>
          <w:sz w:val="28"/>
        </w:rPr>
        <w:t xml:space="preserve"> </w:t>
      </w:r>
      <w:r>
        <w:rPr>
          <w:color w:val="0F0A11"/>
          <w:sz w:val="28"/>
        </w:rPr>
        <w:t>документов</w:t>
      </w:r>
      <w:r>
        <w:rPr>
          <w:color w:val="0F0A11"/>
          <w:spacing w:val="-7"/>
          <w:sz w:val="28"/>
        </w:rPr>
        <w:t xml:space="preserve"> </w:t>
      </w:r>
      <w:r>
        <w:rPr>
          <w:color w:val="0F0A11"/>
          <w:sz w:val="28"/>
        </w:rPr>
        <w:t>ограниченного</w:t>
      </w:r>
      <w:r>
        <w:rPr>
          <w:color w:val="0F0A11"/>
          <w:spacing w:val="3"/>
          <w:sz w:val="28"/>
        </w:rPr>
        <w:t xml:space="preserve"> </w:t>
      </w:r>
      <w:r>
        <w:rPr>
          <w:color w:val="0F0A11"/>
          <w:spacing w:val="-2"/>
          <w:sz w:val="28"/>
        </w:rPr>
        <w:t>доступа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725"/>
        </w:tabs>
        <w:spacing w:line="237" w:lineRule="auto"/>
        <w:ind w:left="229" w:right="169" w:firstLine="694"/>
        <w:jc w:val="both"/>
        <w:rPr>
          <w:color w:val="0F0A11"/>
          <w:sz w:val="28"/>
        </w:rPr>
      </w:pPr>
      <w:r>
        <w:rPr>
          <w:color w:val="0F0A11"/>
          <w:sz w:val="28"/>
        </w:rPr>
        <w:t xml:space="preserve">Если документы ограниченного доступа, в соответствии </w:t>
      </w:r>
      <w:r>
        <w:rPr>
          <w:color w:val="0F0A11"/>
          <w:sz w:val="28"/>
        </w:rPr>
        <w:t>с законодательством</w:t>
      </w:r>
      <w:r>
        <w:rPr>
          <w:color w:val="0F0A11"/>
          <w:spacing w:val="-10"/>
          <w:sz w:val="28"/>
        </w:rPr>
        <w:t xml:space="preserve"> </w:t>
      </w:r>
      <w:r>
        <w:rPr>
          <w:color w:val="0F0A11"/>
          <w:sz w:val="28"/>
        </w:rPr>
        <w:t>должны храниться в</w:t>
      </w:r>
      <w:r>
        <w:rPr>
          <w:color w:val="0F0A11"/>
          <w:spacing w:val="-8"/>
          <w:sz w:val="28"/>
        </w:rPr>
        <w:t xml:space="preserve"> </w:t>
      </w:r>
      <w:r>
        <w:rPr>
          <w:color w:val="0F0A11"/>
          <w:sz w:val="28"/>
        </w:rPr>
        <w:t>фонде библиотеки (подпадают под действие статей 5, 6 Закона Ханты-Мансийского автономного округа­ Югры от 28.10.2011 № 105-оз «О регулировании отдельных вопросов библиотечного дела и обязательного экземпляра документо</w:t>
      </w:r>
      <w:r>
        <w:rPr>
          <w:color w:val="0F0A11"/>
          <w:sz w:val="28"/>
        </w:rPr>
        <w:t>в Ханты­ Мансийского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автономного округа Югры»), предпринимаются следующие действия сотрудниками отдела комплектования:</w:t>
      </w:r>
    </w:p>
    <w:p w:rsidR="0029621A" w:rsidRDefault="0045578E">
      <w:pPr>
        <w:pStyle w:val="a4"/>
        <w:numPr>
          <w:ilvl w:val="0"/>
          <w:numId w:val="4"/>
        </w:numPr>
        <w:tabs>
          <w:tab w:val="left" w:pos="871"/>
        </w:tabs>
        <w:spacing w:before="8" w:line="237" w:lineRule="auto"/>
        <w:ind w:left="236" w:right="184" w:firstLine="350"/>
        <w:rPr>
          <w:color w:val="0F0C11"/>
          <w:sz w:val="28"/>
        </w:rPr>
      </w:pPr>
      <w:r>
        <w:rPr>
          <w:color w:val="0F0A11"/>
          <w:sz w:val="28"/>
        </w:rPr>
        <w:t>составляется Акт о наличии документов ограниченного доступа (Приложение 4);</w:t>
      </w:r>
    </w:p>
    <w:p w:rsidR="0029621A" w:rsidRDefault="0045578E">
      <w:pPr>
        <w:pStyle w:val="a4"/>
        <w:numPr>
          <w:ilvl w:val="0"/>
          <w:numId w:val="4"/>
        </w:numPr>
        <w:tabs>
          <w:tab w:val="left" w:pos="836"/>
        </w:tabs>
        <w:spacing w:line="232" w:lineRule="auto"/>
        <w:ind w:left="236" w:right="154" w:firstLine="350"/>
        <w:rPr>
          <w:color w:val="0F0C11"/>
          <w:sz w:val="28"/>
        </w:rPr>
      </w:pPr>
      <w:r>
        <w:rPr>
          <w:color w:val="0F0A11"/>
          <w:sz w:val="28"/>
        </w:rPr>
        <w:t xml:space="preserve">на документы, их нумерационные карточки вносится пометка «!» </w:t>
      </w:r>
      <w:r>
        <w:rPr>
          <w:color w:val="0F0A11"/>
          <w:sz w:val="28"/>
        </w:rPr>
        <w:t>(восклицательный знак в круге), указывающая на запрет их распространения. Пометка «!» (восклицательный знак) размещается в правом нижнем углу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верхней крышки переплета. Дополнительно на документах,</w:t>
      </w:r>
      <w:r w:rsidR="00280CC4">
        <w:rPr>
          <w:color w:val="0F0A11"/>
          <w:spacing w:val="38"/>
          <w:sz w:val="28"/>
        </w:rPr>
        <w:t xml:space="preserve"> </w:t>
      </w:r>
      <w:r>
        <w:rPr>
          <w:color w:val="0F0A11"/>
          <w:sz w:val="28"/>
        </w:rPr>
        <w:t>созданных</w:t>
      </w:r>
      <w:r w:rsidR="00280CC4">
        <w:rPr>
          <w:color w:val="0F0A11"/>
          <w:spacing w:val="30"/>
          <w:sz w:val="28"/>
        </w:rPr>
        <w:t xml:space="preserve"> </w:t>
      </w:r>
      <w:r>
        <w:rPr>
          <w:color w:val="0F0A11"/>
          <w:sz w:val="28"/>
        </w:rPr>
        <w:t>иностранными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</w:rPr>
        <w:t>агентами,</w:t>
      </w:r>
      <w:r>
        <w:rPr>
          <w:color w:val="0F0A11"/>
          <w:spacing w:val="32"/>
          <w:sz w:val="28"/>
        </w:rPr>
        <w:t xml:space="preserve"> </w:t>
      </w:r>
      <w:r>
        <w:rPr>
          <w:color w:val="0F0A11"/>
          <w:sz w:val="28"/>
        </w:rPr>
        <w:t>ставится</w:t>
      </w:r>
      <w:r>
        <w:rPr>
          <w:color w:val="0F0A11"/>
          <w:spacing w:val="32"/>
          <w:sz w:val="28"/>
        </w:rPr>
        <w:t xml:space="preserve"> </w:t>
      </w:r>
      <w:r>
        <w:rPr>
          <w:color w:val="0F0A11"/>
          <w:sz w:val="28"/>
        </w:rPr>
        <w:t>пометка</w:t>
      </w:r>
      <w:r>
        <w:rPr>
          <w:color w:val="0F0A11"/>
          <w:spacing w:val="31"/>
          <w:sz w:val="28"/>
        </w:rPr>
        <w:t xml:space="preserve"> </w:t>
      </w:r>
      <w:r>
        <w:rPr>
          <w:color w:val="0F0A11"/>
          <w:spacing w:val="-10"/>
          <w:sz w:val="28"/>
        </w:rPr>
        <w:t>в</w:t>
      </w:r>
    </w:p>
    <w:p w:rsidR="0029621A" w:rsidRDefault="0029621A">
      <w:pPr>
        <w:spacing w:line="232" w:lineRule="auto"/>
        <w:jc w:val="both"/>
        <w:rPr>
          <w:sz w:val="28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pStyle w:val="a3"/>
        <w:spacing w:before="89" w:line="230" w:lineRule="auto"/>
        <w:ind w:left="217" w:right="198"/>
        <w:jc w:val="both"/>
      </w:pPr>
      <w:r>
        <w:rPr>
          <w:color w:val="0F0C11"/>
        </w:rPr>
        <w:lastRenderedPageBreak/>
        <w:t>нижнем правом углу верхней крышки переплета «Автор признан иностранным агентом»;</w:t>
      </w:r>
    </w:p>
    <w:p w:rsidR="0029621A" w:rsidRDefault="0045578E">
      <w:pPr>
        <w:pStyle w:val="a4"/>
        <w:numPr>
          <w:ilvl w:val="0"/>
          <w:numId w:val="4"/>
        </w:numPr>
        <w:tabs>
          <w:tab w:val="left" w:pos="840"/>
        </w:tabs>
        <w:spacing w:before="29"/>
        <w:ind w:left="210" w:right="184" w:firstLine="352"/>
        <w:rPr>
          <w:color w:val="0F0C11"/>
          <w:sz w:val="28"/>
        </w:rPr>
      </w:pPr>
      <w:r>
        <w:rPr>
          <w:color w:val="0F0C11"/>
          <w:sz w:val="28"/>
        </w:rPr>
        <w:t xml:space="preserve">в базах данных САБ «Ирбис» в библиографических записях на документы ограниченного доступа вносится пометка </w:t>
      </w:r>
      <w:r>
        <w:rPr>
          <w:color w:val="232128"/>
          <w:sz w:val="28"/>
        </w:rPr>
        <w:t>«</w:t>
      </w:r>
      <w:r>
        <w:rPr>
          <w:color w:val="0F0C11"/>
          <w:sz w:val="25"/>
        </w:rPr>
        <w:t>!</w:t>
      </w:r>
      <w:r>
        <w:rPr>
          <w:color w:val="232128"/>
          <w:sz w:val="25"/>
        </w:rPr>
        <w:t>»</w:t>
      </w:r>
      <w:r>
        <w:rPr>
          <w:color w:val="232128"/>
          <w:spacing w:val="80"/>
          <w:w w:val="150"/>
          <w:sz w:val="25"/>
        </w:rPr>
        <w:t xml:space="preserve"> </w:t>
      </w:r>
      <w:r>
        <w:rPr>
          <w:color w:val="0F0C11"/>
          <w:sz w:val="28"/>
        </w:rPr>
        <w:t>(восклицательный знак), указывающая на запрет распространения этих документов, размещается в поле 900</w:t>
      </w:r>
      <w:r>
        <w:rPr>
          <w:color w:val="0F0C11"/>
          <w:spacing w:val="80"/>
          <w:sz w:val="28"/>
        </w:rPr>
        <w:t xml:space="preserve"> </w:t>
      </w:r>
      <w:r>
        <w:rPr>
          <w:color w:val="0F0C11"/>
          <w:sz w:val="28"/>
        </w:rPr>
        <w:t>«Коды: тип, вид, характер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документа» (закладка «Коды») в</w:t>
      </w:r>
      <w:r>
        <w:rPr>
          <w:color w:val="0F0C11"/>
          <w:spacing w:val="-9"/>
          <w:sz w:val="28"/>
        </w:rPr>
        <w:t xml:space="preserve"> </w:t>
      </w:r>
      <w:r>
        <w:rPr>
          <w:color w:val="0F0C11"/>
          <w:sz w:val="28"/>
        </w:rPr>
        <w:t>подполе «Возрастное ограничение» перед знаком возрастной классификации.</w:t>
      </w:r>
    </w:p>
    <w:p w:rsidR="0029621A" w:rsidRDefault="0045578E">
      <w:pPr>
        <w:pStyle w:val="a3"/>
        <w:spacing w:before="5"/>
        <w:ind w:left="202" w:right="182" w:firstLine="771"/>
        <w:jc w:val="both"/>
      </w:pPr>
      <w:r>
        <w:rPr>
          <w:color w:val="0F0C11"/>
        </w:rPr>
        <w:t>Дополнительно к пометке «</w:t>
      </w:r>
      <w:r>
        <w:rPr>
          <w:color w:val="0F0C11"/>
        </w:rPr>
        <w:t>!» (восклицательный знак) в базах данных САБ «Ирбис» добавляется информация о принадлежности к категории, для оперативного поиска документов сотрудниками отдела комплектования в поле 333 «Примечания об особенностях</w:t>
      </w:r>
      <w:r>
        <w:rPr>
          <w:color w:val="0F0C11"/>
          <w:spacing w:val="40"/>
        </w:rPr>
        <w:t xml:space="preserve"> </w:t>
      </w:r>
      <w:r>
        <w:rPr>
          <w:color w:val="0F0C11"/>
        </w:rPr>
        <w:t>распространения и использования» выбираем</w:t>
      </w:r>
      <w:r>
        <w:rPr>
          <w:color w:val="0F0C11"/>
        </w:rPr>
        <w:t xml:space="preserve"> через справочник один из двух кодов: производится и распространяется иноагентом; производится и распространяется учредителями, руководителями и т</w:t>
      </w:r>
      <w:r>
        <w:rPr>
          <w:color w:val="232128"/>
        </w:rPr>
        <w:t xml:space="preserve">.д. </w:t>
      </w:r>
      <w:r>
        <w:rPr>
          <w:color w:val="0F0C11"/>
        </w:rPr>
        <w:t xml:space="preserve">организаций и общественных объединений, признанных иноагентами. Вводится ФИО иноагента. На основании этих </w:t>
      </w:r>
      <w:r>
        <w:rPr>
          <w:color w:val="0F0C11"/>
        </w:rPr>
        <w:t>данных в формате просмотра выводится информация об иноагентах увеличенным шрифтом.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2010"/>
        </w:tabs>
        <w:spacing w:before="10"/>
        <w:ind w:left="207" w:right="206" w:firstLine="841"/>
        <w:jc w:val="both"/>
        <w:rPr>
          <w:color w:val="0F0C11"/>
          <w:sz w:val="28"/>
        </w:rPr>
      </w:pPr>
      <w:r>
        <w:rPr>
          <w:color w:val="0F0C11"/>
          <w:sz w:val="28"/>
        </w:rPr>
        <w:t>Руководители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отделов-фондодержателей определяют помещения (либо стеллаж) для хранения документов ограниченного доступа и назначают лиц, ответственных за хранение и использов</w:t>
      </w:r>
      <w:r>
        <w:rPr>
          <w:color w:val="0F0C11"/>
          <w:sz w:val="28"/>
        </w:rPr>
        <w:t xml:space="preserve">ание указанных документов (допуск иных лиц к данным документам </w:t>
      </w:r>
      <w:r>
        <w:rPr>
          <w:color w:val="0F0C11"/>
          <w:spacing w:val="-2"/>
          <w:sz w:val="28"/>
        </w:rPr>
        <w:t>запрещается).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865"/>
        </w:tabs>
        <w:spacing w:before="9" w:line="242" w:lineRule="auto"/>
        <w:ind w:left="207" w:right="177" w:firstLine="774"/>
        <w:jc w:val="both"/>
        <w:rPr>
          <w:color w:val="0F0C11"/>
          <w:sz w:val="28"/>
        </w:rPr>
      </w:pPr>
      <w:r>
        <w:rPr>
          <w:color w:val="0F0C11"/>
          <w:sz w:val="28"/>
        </w:rPr>
        <w:t>Подлежат хранению документы, имеющие дополнительные штампы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организации, признанной нежелательной, вместе с тем, не являющейся автором этих произведений, не содержащие информацию о</w:t>
      </w:r>
      <w:r>
        <w:rPr>
          <w:color w:val="0F0C11"/>
          <w:sz w:val="28"/>
        </w:rPr>
        <w:t xml:space="preserve"> деятельности нежелательной организации, поступившие до вступления в силу</w:t>
      </w:r>
      <w:r>
        <w:rPr>
          <w:color w:val="0F0C11"/>
          <w:spacing w:val="-7"/>
          <w:sz w:val="28"/>
        </w:rPr>
        <w:t xml:space="preserve"> </w:t>
      </w:r>
      <w:r>
        <w:rPr>
          <w:color w:val="0F0C11"/>
          <w:sz w:val="28"/>
        </w:rPr>
        <w:t>Федерального закона №</w:t>
      </w:r>
      <w:r>
        <w:rPr>
          <w:color w:val="0F0C11"/>
          <w:spacing w:val="-12"/>
          <w:sz w:val="28"/>
        </w:rPr>
        <w:t xml:space="preserve"> </w:t>
      </w:r>
      <w:r>
        <w:rPr>
          <w:color w:val="0F0C11"/>
          <w:sz w:val="28"/>
        </w:rPr>
        <w:t>272-ФЗ, кроме</w:t>
      </w:r>
      <w:r>
        <w:rPr>
          <w:color w:val="0F0C11"/>
          <w:spacing w:val="-6"/>
          <w:sz w:val="28"/>
        </w:rPr>
        <w:t xml:space="preserve"> </w:t>
      </w:r>
      <w:r>
        <w:rPr>
          <w:color w:val="0F0C11"/>
          <w:sz w:val="28"/>
        </w:rPr>
        <w:t>признанных экстремистскими.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926"/>
        </w:tabs>
        <w:spacing w:line="291" w:lineRule="exact"/>
        <w:ind w:left="1926" w:hanging="944"/>
        <w:jc w:val="both"/>
        <w:rPr>
          <w:color w:val="0F0C11"/>
          <w:sz w:val="28"/>
        </w:rPr>
      </w:pPr>
      <w:r>
        <w:rPr>
          <w:color w:val="0F0C11"/>
          <w:sz w:val="28"/>
        </w:rPr>
        <w:t>Документы,</w:t>
      </w:r>
      <w:r>
        <w:rPr>
          <w:color w:val="0F0C11"/>
          <w:spacing w:val="61"/>
          <w:w w:val="150"/>
          <w:sz w:val="28"/>
        </w:rPr>
        <w:t xml:space="preserve"> </w:t>
      </w:r>
      <w:r>
        <w:rPr>
          <w:color w:val="0F0C11"/>
          <w:sz w:val="28"/>
        </w:rPr>
        <w:t>изданные</w:t>
      </w:r>
      <w:r>
        <w:rPr>
          <w:color w:val="0F0C11"/>
          <w:spacing w:val="56"/>
          <w:w w:val="150"/>
          <w:sz w:val="28"/>
        </w:rPr>
        <w:t xml:space="preserve"> </w:t>
      </w:r>
      <w:r>
        <w:rPr>
          <w:color w:val="0F0C11"/>
          <w:sz w:val="28"/>
        </w:rPr>
        <w:t>и</w:t>
      </w:r>
      <w:r>
        <w:rPr>
          <w:color w:val="0F0C11"/>
          <w:spacing w:val="73"/>
          <w:sz w:val="28"/>
        </w:rPr>
        <w:t xml:space="preserve"> </w:t>
      </w:r>
      <w:r>
        <w:rPr>
          <w:color w:val="0F0C11"/>
          <w:sz w:val="28"/>
        </w:rPr>
        <w:t>распространяемые</w:t>
      </w:r>
      <w:r>
        <w:rPr>
          <w:color w:val="0F0C11"/>
          <w:spacing w:val="77"/>
          <w:sz w:val="28"/>
        </w:rPr>
        <w:t xml:space="preserve"> </w:t>
      </w:r>
      <w:r>
        <w:rPr>
          <w:color w:val="0F0C11"/>
          <w:spacing w:val="-2"/>
          <w:sz w:val="28"/>
        </w:rPr>
        <w:t>иностранными</w:t>
      </w:r>
    </w:p>
    <w:p w:rsidR="0029621A" w:rsidRDefault="0045578E">
      <w:pPr>
        <w:pStyle w:val="a3"/>
        <w:ind w:left="207" w:right="190" w:firstLine="1"/>
        <w:jc w:val="both"/>
      </w:pPr>
      <w:r>
        <w:rPr>
          <w:color w:val="0F0C11"/>
        </w:rPr>
        <w:t>агентами</w:t>
      </w:r>
      <w:r>
        <w:rPr>
          <w:color w:val="0F0C11"/>
          <w:spacing w:val="-5"/>
        </w:rPr>
        <w:t xml:space="preserve"> </w:t>
      </w:r>
      <w:r>
        <w:rPr>
          <w:color w:val="0F0C11"/>
        </w:rPr>
        <w:t>-</w:t>
      </w:r>
      <w:r>
        <w:rPr>
          <w:color w:val="0F0C11"/>
          <w:spacing w:val="40"/>
        </w:rPr>
        <w:t xml:space="preserve"> </w:t>
      </w:r>
      <w:r>
        <w:rPr>
          <w:color w:val="0F0C11"/>
        </w:rPr>
        <w:t>распределяются</w:t>
      </w:r>
      <w:r>
        <w:rPr>
          <w:color w:val="0F0C11"/>
          <w:spacing w:val="-18"/>
        </w:rPr>
        <w:t xml:space="preserve"> </w:t>
      </w:r>
      <w:r>
        <w:rPr>
          <w:color w:val="0F0C11"/>
        </w:rPr>
        <w:t>в</w:t>
      </w:r>
      <w:r>
        <w:rPr>
          <w:color w:val="0F0C11"/>
          <w:spacing w:val="-11"/>
        </w:rPr>
        <w:t xml:space="preserve"> </w:t>
      </w:r>
      <w:r>
        <w:rPr>
          <w:color w:val="0F0C11"/>
        </w:rPr>
        <w:t>соответствии с</w:t>
      </w:r>
      <w:r>
        <w:rPr>
          <w:color w:val="0F0C11"/>
          <w:spacing w:val="-15"/>
        </w:rPr>
        <w:t xml:space="preserve"> </w:t>
      </w:r>
      <w:r>
        <w:rPr>
          <w:color w:val="0F0C11"/>
        </w:rPr>
        <w:t>отраслевой структурой фонда, в том числе документы для детей (лица младше 18 лет) распределяются в фонды, предназначенные лицам старше 18 лет:</w:t>
      </w:r>
    </w:p>
    <w:p w:rsidR="0029621A" w:rsidRDefault="0045578E">
      <w:pPr>
        <w:pStyle w:val="a4"/>
        <w:numPr>
          <w:ilvl w:val="3"/>
          <w:numId w:val="6"/>
        </w:numPr>
        <w:tabs>
          <w:tab w:val="left" w:pos="2004"/>
        </w:tabs>
        <w:spacing w:line="237" w:lineRule="auto"/>
        <w:ind w:right="188" w:firstLine="771"/>
        <w:jc w:val="both"/>
        <w:rPr>
          <w:sz w:val="28"/>
        </w:rPr>
      </w:pPr>
      <w:r>
        <w:rPr>
          <w:color w:val="0F0C11"/>
          <w:sz w:val="28"/>
        </w:rPr>
        <w:t>Сотрудники отдела комплектования при обнаружении в фонде изданий авторов, признанных иностранными агентами, отраб</w:t>
      </w:r>
      <w:r>
        <w:rPr>
          <w:color w:val="0F0C11"/>
          <w:sz w:val="28"/>
        </w:rPr>
        <w:t>атывают п.</w:t>
      </w:r>
      <w:r>
        <w:rPr>
          <w:color w:val="0F0C11"/>
          <w:spacing w:val="-12"/>
          <w:sz w:val="28"/>
        </w:rPr>
        <w:t xml:space="preserve"> </w:t>
      </w:r>
      <w:r>
        <w:rPr>
          <w:color w:val="0F0C11"/>
          <w:sz w:val="28"/>
        </w:rPr>
        <w:t>2.2.1.,</w:t>
      </w:r>
      <w:r>
        <w:rPr>
          <w:color w:val="0F0C11"/>
          <w:spacing w:val="-1"/>
          <w:sz w:val="28"/>
        </w:rPr>
        <w:t xml:space="preserve"> </w:t>
      </w:r>
      <w:r>
        <w:rPr>
          <w:color w:val="0F0C11"/>
          <w:sz w:val="28"/>
        </w:rPr>
        <w:t>составляют список (реестр) обнаруженных изданий и передают (рассылают) списки в отделы -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фондодержатели; сотрудники отделов-фондодержателей находят документы в фонде, наклеивают на документ информацию, соответствующую</w:t>
      </w:r>
      <w:r>
        <w:rPr>
          <w:color w:val="0F0C11"/>
          <w:spacing w:val="-8"/>
          <w:sz w:val="28"/>
        </w:rPr>
        <w:t xml:space="preserve"> </w:t>
      </w:r>
      <w:r>
        <w:rPr>
          <w:color w:val="0F0C11"/>
          <w:sz w:val="28"/>
        </w:rPr>
        <w:t>п.</w:t>
      </w:r>
      <w:r>
        <w:rPr>
          <w:color w:val="0F0C11"/>
          <w:spacing w:val="-6"/>
          <w:sz w:val="28"/>
        </w:rPr>
        <w:t xml:space="preserve"> </w:t>
      </w:r>
      <w:r>
        <w:rPr>
          <w:color w:val="0F0C11"/>
          <w:sz w:val="28"/>
        </w:rPr>
        <w:t>2.2.1.; размещаю</w:t>
      </w:r>
      <w:r>
        <w:rPr>
          <w:color w:val="0F0C11"/>
          <w:sz w:val="28"/>
        </w:rPr>
        <w:t>т документы по коллекциям в закрытом помещении на определенных для каждой категории стеллажах.</w:t>
      </w:r>
    </w:p>
    <w:p w:rsidR="0029621A" w:rsidRDefault="0045578E">
      <w:pPr>
        <w:pStyle w:val="a4"/>
        <w:numPr>
          <w:ilvl w:val="3"/>
          <w:numId w:val="6"/>
        </w:numPr>
        <w:tabs>
          <w:tab w:val="left" w:pos="1914"/>
        </w:tabs>
        <w:spacing w:line="232" w:lineRule="auto"/>
        <w:ind w:left="212" w:right="179" w:firstLine="702"/>
        <w:jc w:val="both"/>
        <w:rPr>
          <w:sz w:val="28"/>
        </w:rPr>
      </w:pPr>
      <w:r>
        <w:rPr>
          <w:color w:val="0F0C11"/>
          <w:sz w:val="28"/>
        </w:rPr>
        <w:t>При исключении автора из Реестра иностранных агентов сотрудники отдела комплектования удаляют маркировку в базах данных и на карточках учетного каталога и информируют об исключении руководителей</w:t>
      </w:r>
      <w:r>
        <w:rPr>
          <w:color w:val="0F0C11"/>
          <w:spacing w:val="71"/>
          <w:w w:val="150"/>
          <w:sz w:val="28"/>
        </w:rPr>
        <w:t xml:space="preserve">   </w:t>
      </w:r>
      <w:r>
        <w:rPr>
          <w:color w:val="0F0C11"/>
          <w:sz w:val="28"/>
        </w:rPr>
        <w:t>отделов-фондодержателей.</w:t>
      </w:r>
      <w:r>
        <w:rPr>
          <w:color w:val="0F0C11"/>
          <w:spacing w:val="80"/>
          <w:sz w:val="28"/>
        </w:rPr>
        <w:t xml:space="preserve">   </w:t>
      </w:r>
      <w:r>
        <w:rPr>
          <w:color w:val="0F0C11"/>
          <w:sz w:val="28"/>
        </w:rPr>
        <w:t>Сотрудники</w:t>
      </w:r>
      <w:r>
        <w:rPr>
          <w:color w:val="0F0C11"/>
          <w:spacing w:val="68"/>
          <w:w w:val="150"/>
          <w:sz w:val="28"/>
        </w:rPr>
        <w:t xml:space="preserve">   </w:t>
      </w:r>
      <w:r>
        <w:rPr>
          <w:color w:val="0F0C11"/>
          <w:sz w:val="28"/>
        </w:rPr>
        <w:t>отделов-</w:t>
      </w:r>
    </w:p>
    <w:p w:rsidR="0029621A" w:rsidRDefault="0029621A">
      <w:pPr>
        <w:spacing w:line="232" w:lineRule="auto"/>
        <w:jc w:val="both"/>
        <w:rPr>
          <w:sz w:val="28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pStyle w:val="a3"/>
        <w:spacing w:before="93" w:line="242" w:lineRule="auto"/>
        <w:ind w:left="236" w:right="172" w:firstLine="4"/>
        <w:jc w:val="both"/>
      </w:pPr>
      <w:r>
        <w:rPr>
          <w:color w:val="0F0C11"/>
        </w:rPr>
        <w:lastRenderedPageBreak/>
        <w:t>фондодержателей</w:t>
      </w:r>
      <w:r>
        <w:rPr>
          <w:color w:val="0F0C11"/>
          <w:spacing w:val="40"/>
        </w:rPr>
        <w:t xml:space="preserve"> </w:t>
      </w:r>
      <w:r>
        <w:rPr>
          <w:color w:val="0F0C11"/>
        </w:rPr>
        <w:t>удаляют маркировку на документах и карточках каталога индикаторов, возвращают документы в открытый доступ.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813"/>
        </w:tabs>
        <w:spacing w:before="12"/>
        <w:ind w:left="230" w:right="159" w:firstLine="707"/>
        <w:jc w:val="both"/>
        <w:rPr>
          <w:color w:val="0F0C11"/>
          <w:sz w:val="28"/>
        </w:rPr>
      </w:pPr>
      <w:r>
        <w:rPr>
          <w:color w:val="0F0C11"/>
          <w:sz w:val="28"/>
        </w:rPr>
        <w:t>Документ ограниченного доступа подлежит исключению из библиотечного фонда в</w:t>
      </w:r>
      <w:r>
        <w:rPr>
          <w:color w:val="0F0C11"/>
          <w:spacing w:val="-4"/>
          <w:sz w:val="28"/>
        </w:rPr>
        <w:t xml:space="preserve"> </w:t>
      </w:r>
      <w:r>
        <w:rPr>
          <w:color w:val="0F0C11"/>
          <w:sz w:val="28"/>
        </w:rPr>
        <w:t>соответствии с</w:t>
      </w:r>
      <w:r>
        <w:rPr>
          <w:color w:val="0F0C11"/>
          <w:spacing w:val="-4"/>
          <w:sz w:val="28"/>
        </w:rPr>
        <w:t xml:space="preserve"> </w:t>
      </w:r>
      <w:r>
        <w:rPr>
          <w:color w:val="0F0C11"/>
          <w:sz w:val="28"/>
        </w:rPr>
        <w:t>регламентирующими</w:t>
      </w:r>
      <w:r>
        <w:rPr>
          <w:color w:val="0F0C11"/>
          <w:spacing w:val="-4"/>
          <w:sz w:val="28"/>
        </w:rPr>
        <w:t xml:space="preserve"> </w:t>
      </w:r>
      <w:r>
        <w:rPr>
          <w:color w:val="0F0C11"/>
          <w:sz w:val="28"/>
        </w:rPr>
        <w:t>докум</w:t>
      </w:r>
      <w:r>
        <w:rPr>
          <w:color w:val="0F0C11"/>
          <w:sz w:val="28"/>
        </w:rPr>
        <w:t>ентами: настоящей Инструкцией, «Профилем комплектования библиотечного фонда», «Положением об учете документов, входящих в состав библиотечного фонда муниципального бюджетного учреждения «Научно­ библиотечный центр», если у Учреждения нет определенного Зако</w:t>
      </w:r>
      <w:r>
        <w:rPr>
          <w:color w:val="0F0C11"/>
          <w:sz w:val="28"/>
        </w:rPr>
        <w:t xml:space="preserve">ном основания для хранения выявленного </w:t>
      </w:r>
      <w:r>
        <w:rPr>
          <w:color w:val="C4ACAF"/>
          <w:sz w:val="28"/>
        </w:rPr>
        <w:t>_</w:t>
      </w:r>
      <w:r>
        <w:rPr>
          <w:color w:val="0F0C11"/>
          <w:sz w:val="28"/>
        </w:rPr>
        <w:t xml:space="preserve">документа. Основанием для списания является несоответствие профилю комплектования Учреждения </w:t>
      </w:r>
      <w:r>
        <w:rPr>
          <w:color w:val="0F0C11"/>
          <w:spacing w:val="-2"/>
          <w:sz w:val="28"/>
        </w:rPr>
        <w:t>(непрофильность).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978"/>
        </w:tabs>
        <w:spacing w:before="5"/>
        <w:ind w:left="231" w:right="187" w:firstLine="702"/>
        <w:jc w:val="both"/>
        <w:rPr>
          <w:color w:val="0F0C11"/>
          <w:sz w:val="28"/>
        </w:rPr>
      </w:pPr>
      <w:r>
        <w:rPr>
          <w:color w:val="0F0C11"/>
          <w:sz w:val="28"/>
        </w:rPr>
        <w:t>Экстремистские документы утилизируются отделом комплектования самостоятельно, о чем составляется Акт об у</w:t>
      </w:r>
      <w:r>
        <w:rPr>
          <w:color w:val="0F0C11"/>
          <w:sz w:val="28"/>
        </w:rPr>
        <w:t>ничтожении списанных объектов библиотечного фонда.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350"/>
        </w:tabs>
        <w:spacing w:before="5"/>
        <w:ind w:left="1350" w:hanging="489"/>
        <w:jc w:val="both"/>
        <w:rPr>
          <w:color w:val="0F0C11"/>
          <w:sz w:val="28"/>
        </w:rPr>
      </w:pPr>
      <w:r>
        <w:rPr>
          <w:color w:val="0F0C11"/>
          <w:spacing w:val="-2"/>
          <w:sz w:val="28"/>
        </w:rPr>
        <w:t>Режим</w:t>
      </w:r>
      <w:r>
        <w:rPr>
          <w:color w:val="0F0C11"/>
          <w:spacing w:val="2"/>
          <w:sz w:val="28"/>
        </w:rPr>
        <w:t xml:space="preserve"> </w:t>
      </w:r>
      <w:r>
        <w:rPr>
          <w:color w:val="0F0C11"/>
          <w:spacing w:val="-2"/>
          <w:sz w:val="28"/>
        </w:rPr>
        <w:t>использования</w:t>
      </w:r>
      <w:r>
        <w:rPr>
          <w:color w:val="0F0C11"/>
          <w:spacing w:val="18"/>
          <w:sz w:val="28"/>
        </w:rPr>
        <w:t xml:space="preserve"> </w:t>
      </w:r>
      <w:r>
        <w:rPr>
          <w:color w:val="0F0C11"/>
          <w:spacing w:val="-2"/>
          <w:sz w:val="28"/>
        </w:rPr>
        <w:t>документов</w:t>
      </w:r>
      <w:r>
        <w:rPr>
          <w:color w:val="0F0C11"/>
          <w:spacing w:val="12"/>
          <w:sz w:val="28"/>
        </w:rPr>
        <w:t xml:space="preserve"> </w:t>
      </w:r>
      <w:r>
        <w:rPr>
          <w:color w:val="0F0C11"/>
          <w:spacing w:val="-2"/>
          <w:sz w:val="28"/>
        </w:rPr>
        <w:t>ограниченного</w:t>
      </w:r>
      <w:r>
        <w:rPr>
          <w:color w:val="0F0C11"/>
          <w:spacing w:val="17"/>
          <w:sz w:val="28"/>
        </w:rPr>
        <w:t xml:space="preserve"> </w:t>
      </w:r>
      <w:r>
        <w:rPr>
          <w:color w:val="0F0C11"/>
          <w:spacing w:val="-2"/>
          <w:sz w:val="28"/>
        </w:rPr>
        <w:t>доступа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564"/>
        </w:tabs>
        <w:ind w:right="171" w:firstLine="635"/>
        <w:jc w:val="both"/>
        <w:rPr>
          <w:color w:val="0F0C11"/>
          <w:sz w:val="28"/>
        </w:rPr>
      </w:pPr>
      <w:r>
        <w:rPr>
          <w:color w:val="0F0C11"/>
          <w:sz w:val="28"/>
        </w:rPr>
        <w:t>Документы ограниченного доступа не</w:t>
      </w:r>
      <w:r>
        <w:rPr>
          <w:color w:val="0F0C11"/>
          <w:spacing w:val="-8"/>
          <w:sz w:val="28"/>
        </w:rPr>
        <w:t xml:space="preserve"> </w:t>
      </w:r>
      <w:r>
        <w:rPr>
          <w:color w:val="0F0C11"/>
          <w:sz w:val="28"/>
        </w:rPr>
        <w:t>подлежат никаким видам копирования и</w:t>
      </w:r>
      <w:r>
        <w:rPr>
          <w:color w:val="0F0C11"/>
          <w:spacing w:val="-1"/>
          <w:sz w:val="28"/>
        </w:rPr>
        <w:t xml:space="preserve"> </w:t>
      </w:r>
      <w:r>
        <w:rPr>
          <w:color w:val="0F0C11"/>
          <w:sz w:val="28"/>
        </w:rPr>
        <w:t>экспонирования, выдаче по межбиблиотечному</w:t>
      </w:r>
      <w:r>
        <w:rPr>
          <w:color w:val="0F0C11"/>
          <w:spacing w:val="-3"/>
          <w:sz w:val="28"/>
        </w:rPr>
        <w:t xml:space="preserve"> </w:t>
      </w:r>
      <w:r>
        <w:rPr>
          <w:color w:val="0F0C11"/>
          <w:sz w:val="28"/>
        </w:rPr>
        <w:t>абонементу (МБА), через службу электр</w:t>
      </w:r>
      <w:r>
        <w:rPr>
          <w:color w:val="0F0C11"/>
          <w:sz w:val="28"/>
        </w:rPr>
        <w:t>онной доставки документов (ЭДД),</w:t>
      </w:r>
      <w:r>
        <w:rPr>
          <w:color w:val="0F0C11"/>
          <w:spacing w:val="80"/>
          <w:sz w:val="28"/>
        </w:rPr>
        <w:t xml:space="preserve"> </w:t>
      </w:r>
      <w:r>
        <w:rPr>
          <w:color w:val="0F0C11"/>
          <w:sz w:val="28"/>
        </w:rPr>
        <w:t>включению в состав рекомендательного</w:t>
      </w:r>
      <w:r>
        <w:rPr>
          <w:color w:val="0F0C11"/>
          <w:spacing w:val="-1"/>
          <w:sz w:val="28"/>
        </w:rPr>
        <w:t xml:space="preserve"> </w:t>
      </w:r>
      <w:r>
        <w:rPr>
          <w:color w:val="0F0C11"/>
          <w:sz w:val="28"/>
        </w:rPr>
        <w:t xml:space="preserve">пособия (списка), размещению на официальном сайте Учреждения и любым иным способам массового </w:t>
      </w:r>
      <w:r>
        <w:rPr>
          <w:color w:val="0F0C11"/>
          <w:spacing w:val="-2"/>
          <w:sz w:val="28"/>
        </w:rPr>
        <w:t>распространения.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808"/>
        </w:tabs>
        <w:spacing w:before="5" w:line="242" w:lineRule="auto"/>
        <w:ind w:left="229" w:right="181" w:firstLine="632"/>
        <w:jc w:val="both"/>
        <w:rPr>
          <w:color w:val="0F0C11"/>
          <w:sz w:val="28"/>
        </w:rPr>
      </w:pPr>
      <w:r>
        <w:rPr>
          <w:color w:val="0F0C11"/>
          <w:sz w:val="28"/>
        </w:rPr>
        <w:t>Ознакомление с документами ограниченного доступа, попадающих под действие Закона №80-ФЗ, Закона №114-ФЗ, осуществляется в случае проведения научно-исследовательской работы, для проведения сравнительной экспертизы документов на наличие экстремистской</w:t>
      </w:r>
      <w:r>
        <w:rPr>
          <w:color w:val="0F0C11"/>
          <w:spacing w:val="-18"/>
          <w:sz w:val="28"/>
        </w:rPr>
        <w:t xml:space="preserve"> </w:t>
      </w:r>
      <w:r>
        <w:rPr>
          <w:color w:val="0F0C11"/>
          <w:sz w:val="28"/>
        </w:rPr>
        <w:t>информ</w:t>
      </w:r>
      <w:r>
        <w:rPr>
          <w:color w:val="0F0C11"/>
          <w:sz w:val="28"/>
        </w:rPr>
        <w:t>ации во</w:t>
      </w:r>
      <w:r>
        <w:rPr>
          <w:color w:val="0F0C11"/>
          <w:spacing w:val="-18"/>
          <w:sz w:val="28"/>
        </w:rPr>
        <w:t xml:space="preserve"> </w:t>
      </w:r>
      <w:r>
        <w:rPr>
          <w:color w:val="0F0C11"/>
          <w:sz w:val="28"/>
        </w:rPr>
        <w:t>вновь</w:t>
      </w:r>
      <w:r>
        <w:rPr>
          <w:color w:val="0F0C11"/>
          <w:spacing w:val="-6"/>
          <w:sz w:val="28"/>
        </w:rPr>
        <w:t xml:space="preserve"> </w:t>
      </w:r>
      <w:r>
        <w:rPr>
          <w:color w:val="0F0C11"/>
          <w:sz w:val="28"/>
        </w:rPr>
        <w:t>выявленных материалах, подготовки антиэкстремистских пропагандистских акций.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827"/>
        </w:tabs>
        <w:spacing w:line="235" w:lineRule="auto"/>
        <w:ind w:left="231" w:right="152" w:firstLine="634"/>
        <w:jc w:val="both"/>
        <w:rPr>
          <w:color w:val="0F0C11"/>
          <w:sz w:val="28"/>
        </w:rPr>
      </w:pPr>
      <w:r>
        <w:rPr>
          <w:color w:val="0F0C11"/>
          <w:sz w:val="28"/>
        </w:rPr>
        <w:t>Основанием для выдачи запрашиваемых документов, попад</w:t>
      </w:r>
      <w:r w:rsidR="00280CC4">
        <w:rPr>
          <w:color w:val="0F0C11"/>
          <w:sz w:val="28"/>
        </w:rPr>
        <w:t xml:space="preserve">ающих под действие Закона №80., </w:t>
      </w:r>
      <w:r>
        <w:rPr>
          <w:color w:val="0F0C11"/>
          <w:sz w:val="28"/>
        </w:rPr>
        <w:t>ФЗ, Закона №114-ФЗ</w:t>
      </w:r>
      <w:r>
        <w:rPr>
          <w:color w:val="2F2D31"/>
          <w:sz w:val="28"/>
        </w:rPr>
        <w:t xml:space="preserve">, </w:t>
      </w:r>
      <w:r>
        <w:rPr>
          <w:color w:val="0F0C11"/>
          <w:sz w:val="28"/>
        </w:rPr>
        <w:t>является письмо - обращение (Приложение 5), направленное на имя руководителя Учреждения с просьбой выдать лицу, указанному в письме</w:t>
      </w:r>
      <w:r>
        <w:rPr>
          <w:color w:val="2F2D31"/>
          <w:sz w:val="28"/>
        </w:rPr>
        <w:t>,</w:t>
      </w:r>
      <w:r>
        <w:rPr>
          <w:color w:val="2F2D31"/>
          <w:spacing w:val="40"/>
          <w:sz w:val="28"/>
        </w:rPr>
        <w:t xml:space="preserve"> </w:t>
      </w:r>
      <w:r>
        <w:rPr>
          <w:color w:val="0F0C11"/>
          <w:sz w:val="28"/>
        </w:rPr>
        <w:t>запрашиваемые документы и заявление лица старше 18 лет на имя руководителя Учреждения (Приложение 6).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970"/>
        </w:tabs>
        <w:ind w:left="234" w:right="174" w:firstLine="632"/>
        <w:jc w:val="both"/>
        <w:rPr>
          <w:color w:val="0F0C11"/>
          <w:sz w:val="28"/>
        </w:rPr>
      </w:pPr>
      <w:r>
        <w:rPr>
          <w:color w:val="0F0C11"/>
          <w:sz w:val="28"/>
        </w:rPr>
        <w:t>Сотрудники отделов-фо</w:t>
      </w:r>
      <w:r>
        <w:rPr>
          <w:color w:val="0F0C11"/>
          <w:sz w:val="28"/>
        </w:rPr>
        <w:t>ндодержателей для выдачи запрашиваемых документов</w:t>
      </w:r>
      <w:r>
        <w:rPr>
          <w:color w:val="2F2D31"/>
          <w:sz w:val="28"/>
        </w:rPr>
        <w:t xml:space="preserve">, </w:t>
      </w:r>
      <w:r>
        <w:rPr>
          <w:color w:val="0F0C11"/>
          <w:sz w:val="28"/>
        </w:rPr>
        <w:t>попадающих под действие Закона №80-ФЗ, Закона</w:t>
      </w:r>
      <w:r>
        <w:rPr>
          <w:color w:val="0F0C11"/>
          <w:spacing w:val="-7"/>
          <w:sz w:val="28"/>
        </w:rPr>
        <w:t xml:space="preserve"> </w:t>
      </w:r>
      <w:r>
        <w:rPr>
          <w:color w:val="0F0C11"/>
          <w:sz w:val="28"/>
        </w:rPr>
        <w:t>№114-ФЗ,</w:t>
      </w:r>
      <w:r>
        <w:rPr>
          <w:color w:val="0F0C11"/>
          <w:spacing w:val="-7"/>
          <w:sz w:val="28"/>
        </w:rPr>
        <w:t xml:space="preserve"> </w:t>
      </w:r>
      <w:r>
        <w:rPr>
          <w:color w:val="0F0C11"/>
          <w:sz w:val="28"/>
        </w:rPr>
        <w:t>оформляют «Листок</w:t>
      </w:r>
      <w:r>
        <w:rPr>
          <w:color w:val="0F0C11"/>
          <w:spacing w:val="-5"/>
          <w:sz w:val="28"/>
        </w:rPr>
        <w:t xml:space="preserve"> </w:t>
      </w:r>
      <w:r>
        <w:rPr>
          <w:color w:val="0F0C11"/>
          <w:sz w:val="28"/>
        </w:rPr>
        <w:t>использования документа»</w:t>
      </w:r>
      <w:r>
        <w:rPr>
          <w:color w:val="0F0C11"/>
          <w:spacing w:val="-4"/>
          <w:sz w:val="28"/>
        </w:rPr>
        <w:t xml:space="preserve"> </w:t>
      </w:r>
      <w:r>
        <w:rPr>
          <w:color w:val="0F0C11"/>
          <w:sz w:val="28"/>
        </w:rPr>
        <w:t>согласно утвержденной форме (Приложение 7) и после этого выдают указанный документ. Обращение, заявление, л</w:t>
      </w:r>
      <w:r>
        <w:rPr>
          <w:color w:val="0F0C11"/>
          <w:sz w:val="28"/>
        </w:rPr>
        <w:t>ист использования документа хранятся в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отделах-фондодержателях в течение 5 лет со дня выдачи документа.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500"/>
        </w:tabs>
        <w:spacing w:line="235" w:lineRule="auto"/>
        <w:ind w:left="235" w:right="172" w:firstLine="563"/>
        <w:jc w:val="both"/>
        <w:rPr>
          <w:color w:val="0F0C11"/>
          <w:sz w:val="28"/>
        </w:rPr>
      </w:pPr>
      <w:r>
        <w:rPr>
          <w:color w:val="0F0C11"/>
          <w:sz w:val="28"/>
        </w:rPr>
        <w:t>В</w:t>
      </w:r>
      <w:r>
        <w:rPr>
          <w:color w:val="0F0C11"/>
          <w:spacing w:val="-18"/>
          <w:sz w:val="28"/>
        </w:rPr>
        <w:t xml:space="preserve"> </w:t>
      </w:r>
      <w:r>
        <w:rPr>
          <w:color w:val="0F0C11"/>
          <w:sz w:val="28"/>
        </w:rPr>
        <w:t>целях</w:t>
      </w:r>
      <w:r>
        <w:rPr>
          <w:color w:val="0F0C11"/>
          <w:spacing w:val="-14"/>
          <w:sz w:val="28"/>
        </w:rPr>
        <w:t xml:space="preserve"> </w:t>
      </w:r>
      <w:r>
        <w:rPr>
          <w:color w:val="0F0C11"/>
          <w:sz w:val="28"/>
        </w:rPr>
        <w:t>исключения распространения</w:t>
      </w:r>
      <w:r>
        <w:rPr>
          <w:color w:val="0F0C11"/>
          <w:spacing w:val="-18"/>
          <w:sz w:val="28"/>
        </w:rPr>
        <w:t xml:space="preserve"> </w:t>
      </w:r>
      <w:r>
        <w:rPr>
          <w:color w:val="0F0C11"/>
          <w:sz w:val="28"/>
        </w:rPr>
        <w:t>документы ограниченного доступа, попадающие под действие Закона №80-ФЗ, Закона №114-ФЗ, выдаются только в режиме чита</w:t>
      </w:r>
      <w:r>
        <w:rPr>
          <w:color w:val="0F0C11"/>
          <w:sz w:val="28"/>
        </w:rPr>
        <w:t>льного зала в специально отведенном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месте учреждения.</w:t>
      </w:r>
    </w:p>
    <w:p w:rsidR="0029621A" w:rsidRDefault="0029621A">
      <w:pPr>
        <w:spacing w:line="235" w:lineRule="auto"/>
        <w:jc w:val="both"/>
        <w:rPr>
          <w:sz w:val="28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pStyle w:val="a4"/>
        <w:numPr>
          <w:ilvl w:val="2"/>
          <w:numId w:val="6"/>
        </w:numPr>
        <w:tabs>
          <w:tab w:val="left" w:pos="1557"/>
        </w:tabs>
        <w:spacing w:before="115" w:line="232" w:lineRule="auto"/>
        <w:ind w:left="240" w:right="179" w:firstLine="558"/>
        <w:jc w:val="both"/>
        <w:rPr>
          <w:color w:val="0F0C11"/>
          <w:sz w:val="28"/>
        </w:rPr>
      </w:pPr>
      <w:r>
        <w:rPr>
          <w:color w:val="0F0C11"/>
          <w:sz w:val="28"/>
        </w:rPr>
        <w:lastRenderedPageBreak/>
        <w:t>По окончании рабочего дня документ ограниченного доступа возвращается</w:t>
      </w:r>
      <w:r>
        <w:rPr>
          <w:color w:val="0F0C11"/>
          <w:spacing w:val="40"/>
          <w:sz w:val="28"/>
        </w:rPr>
        <w:t xml:space="preserve"> </w:t>
      </w:r>
      <w:r>
        <w:rPr>
          <w:color w:val="0F0C11"/>
          <w:sz w:val="28"/>
        </w:rPr>
        <w:t>на место постоянного хранения.</w:t>
      </w:r>
    </w:p>
    <w:p w:rsidR="0029621A" w:rsidRDefault="0045578E">
      <w:pPr>
        <w:pStyle w:val="a4"/>
        <w:numPr>
          <w:ilvl w:val="2"/>
          <w:numId w:val="6"/>
        </w:numPr>
        <w:tabs>
          <w:tab w:val="left" w:pos="1660"/>
        </w:tabs>
        <w:spacing w:before="26"/>
        <w:ind w:left="235" w:right="159" w:firstLine="563"/>
        <w:jc w:val="both"/>
        <w:rPr>
          <w:color w:val="0F0C11"/>
          <w:sz w:val="28"/>
        </w:rPr>
      </w:pPr>
      <w:r>
        <w:rPr>
          <w:color w:val="0F0C11"/>
          <w:sz w:val="28"/>
        </w:rPr>
        <w:t>Документы, изданные и распространяемые иностранными агентами, в том числе документы</w:t>
      </w:r>
      <w:r>
        <w:rPr>
          <w:color w:val="0F0C11"/>
          <w:sz w:val="28"/>
        </w:rPr>
        <w:t xml:space="preserve"> для детей (лица младше 18 лет) могут быть выданы пользователям (лицам старше 18 лет) на дом, на срок в соответствии с</w:t>
      </w:r>
      <w:r>
        <w:rPr>
          <w:color w:val="0F0C11"/>
          <w:spacing w:val="-17"/>
          <w:sz w:val="28"/>
        </w:rPr>
        <w:t xml:space="preserve"> </w:t>
      </w:r>
      <w:r>
        <w:rPr>
          <w:color w:val="0F0C11"/>
          <w:sz w:val="28"/>
        </w:rPr>
        <w:t>Правилами</w:t>
      </w:r>
      <w:r>
        <w:rPr>
          <w:color w:val="0F0C11"/>
          <w:spacing w:val="-10"/>
          <w:sz w:val="28"/>
        </w:rPr>
        <w:t xml:space="preserve"> </w:t>
      </w:r>
      <w:r>
        <w:rPr>
          <w:color w:val="0F0C11"/>
          <w:sz w:val="28"/>
        </w:rPr>
        <w:t>пользования библиотекой. Сотрудники отделов­ фондодержателей предупреждают пользователя о том, что документ произведен или касается деятельности иностранного агента.</w:t>
      </w:r>
    </w:p>
    <w:p w:rsidR="0029621A" w:rsidRDefault="0029621A">
      <w:pPr>
        <w:pStyle w:val="a3"/>
        <w:spacing w:before="7"/>
        <w:rPr>
          <w:sz w:val="29"/>
        </w:rPr>
      </w:pPr>
    </w:p>
    <w:p w:rsidR="0029621A" w:rsidRDefault="0045578E">
      <w:pPr>
        <w:pStyle w:val="a4"/>
        <w:numPr>
          <w:ilvl w:val="0"/>
          <w:numId w:val="6"/>
        </w:numPr>
        <w:tabs>
          <w:tab w:val="left" w:pos="1360"/>
          <w:tab w:val="left" w:pos="3084"/>
        </w:tabs>
        <w:spacing w:line="252" w:lineRule="auto"/>
        <w:ind w:left="3084" w:right="1009" w:hanging="2005"/>
        <w:jc w:val="both"/>
        <w:rPr>
          <w:b/>
          <w:color w:val="0F0C11"/>
          <w:sz w:val="27"/>
        </w:rPr>
      </w:pPr>
      <w:r>
        <w:rPr>
          <w:b/>
          <w:color w:val="0F0C11"/>
          <w:w w:val="105"/>
          <w:sz w:val="27"/>
        </w:rPr>
        <w:t>Выявление</w:t>
      </w:r>
      <w:r>
        <w:rPr>
          <w:b/>
          <w:color w:val="0F0C11"/>
          <w:spacing w:val="-18"/>
          <w:w w:val="105"/>
          <w:sz w:val="27"/>
        </w:rPr>
        <w:t xml:space="preserve"> </w:t>
      </w:r>
      <w:r>
        <w:rPr>
          <w:b/>
          <w:color w:val="0F0C11"/>
          <w:w w:val="105"/>
          <w:sz w:val="27"/>
        </w:rPr>
        <w:t>Интернет-ресурсов</w:t>
      </w:r>
      <w:r>
        <w:rPr>
          <w:b/>
          <w:color w:val="0F0C11"/>
          <w:spacing w:val="-18"/>
          <w:w w:val="105"/>
          <w:sz w:val="27"/>
        </w:rPr>
        <w:t xml:space="preserve"> </w:t>
      </w:r>
      <w:r>
        <w:rPr>
          <w:b/>
          <w:color w:val="0F0C11"/>
          <w:w w:val="105"/>
          <w:sz w:val="27"/>
        </w:rPr>
        <w:t>и</w:t>
      </w:r>
      <w:r>
        <w:rPr>
          <w:b/>
          <w:color w:val="0F0C11"/>
          <w:spacing w:val="-18"/>
          <w:w w:val="105"/>
          <w:sz w:val="27"/>
        </w:rPr>
        <w:t xml:space="preserve"> </w:t>
      </w:r>
      <w:r>
        <w:rPr>
          <w:b/>
          <w:color w:val="0F0C11"/>
          <w:w w:val="105"/>
          <w:sz w:val="27"/>
        </w:rPr>
        <w:t>ограничение</w:t>
      </w:r>
      <w:r>
        <w:rPr>
          <w:b/>
          <w:color w:val="0F0C11"/>
          <w:spacing w:val="-17"/>
          <w:w w:val="105"/>
          <w:sz w:val="27"/>
        </w:rPr>
        <w:t xml:space="preserve"> </w:t>
      </w:r>
      <w:r>
        <w:rPr>
          <w:b/>
          <w:color w:val="0F0C11"/>
          <w:w w:val="105"/>
          <w:sz w:val="27"/>
        </w:rPr>
        <w:t>доступа</w:t>
      </w:r>
      <w:r>
        <w:rPr>
          <w:b/>
          <w:color w:val="0F0C11"/>
          <w:spacing w:val="-18"/>
          <w:w w:val="105"/>
          <w:sz w:val="27"/>
        </w:rPr>
        <w:t xml:space="preserve"> </w:t>
      </w:r>
      <w:r>
        <w:rPr>
          <w:b/>
          <w:color w:val="0F0C11"/>
          <w:w w:val="105"/>
          <w:sz w:val="27"/>
        </w:rPr>
        <w:t>с компьютеров Учреждения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321"/>
        </w:tabs>
        <w:spacing w:line="305" w:lineRule="exact"/>
        <w:ind w:left="1321" w:hanging="595"/>
        <w:jc w:val="both"/>
        <w:rPr>
          <w:color w:val="0F0C11"/>
          <w:sz w:val="28"/>
        </w:rPr>
      </w:pPr>
      <w:r>
        <w:rPr>
          <w:color w:val="0F0C11"/>
          <w:sz w:val="28"/>
        </w:rPr>
        <w:t>Блокировка</w:t>
      </w:r>
      <w:r>
        <w:rPr>
          <w:color w:val="0F0C11"/>
          <w:spacing w:val="75"/>
          <w:w w:val="150"/>
          <w:sz w:val="28"/>
        </w:rPr>
        <w:t xml:space="preserve"> </w:t>
      </w:r>
      <w:r>
        <w:rPr>
          <w:color w:val="0F0C11"/>
          <w:sz w:val="28"/>
        </w:rPr>
        <w:t>запрещенных</w:t>
      </w:r>
      <w:r>
        <w:rPr>
          <w:color w:val="0F0C11"/>
          <w:spacing w:val="67"/>
          <w:w w:val="150"/>
          <w:sz w:val="28"/>
        </w:rPr>
        <w:t xml:space="preserve"> </w:t>
      </w:r>
      <w:r>
        <w:rPr>
          <w:color w:val="0F0C11"/>
          <w:sz w:val="28"/>
        </w:rPr>
        <w:t>интернет-ресурсов</w:t>
      </w:r>
      <w:r>
        <w:rPr>
          <w:color w:val="0F0C11"/>
          <w:spacing w:val="47"/>
          <w:w w:val="150"/>
          <w:sz w:val="28"/>
        </w:rPr>
        <w:t xml:space="preserve"> </w:t>
      </w:r>
      <w:r>
        <w:rPr>
          <w:color w:val="0F0C11"/>
          <w:sz w:val="28"/>
        </w:rPr>
        <w:t>осуществляется</w:t>
      </w:r>
      <w:r>
        <w:rPr>
          <w:color w:val="0F0C11"/>
          <w:spacing w:val="51"/>
          <w:w w:val="150"/>
          <w:sz w:val="28"/>
        </w:rPr>
        <w:t xml:space="preserve"> </w:t>
      </w:r>
      <w:r>
        <w:rPr>
          <w:color w:val="0F0C11"/>
          <w:spacing w:val="-10"/>
          <w:sz w:val="28"/>
        </w:rPr>
        <w:t>в</w:t>
      </w:r>
    </w:p>
    <w:p w:rsidR="0029621A" w:rsidRDefault="0045578E">
      <w:pPr>
        <w:pStyle w:val="a3"/>
        <w:spacing w:before="5"/>
        <w:ind w:left="234" w:right="169" w:firstLine="3"/>
        <w:jc w:val="both"/>
      </w:pPr>
      <w:r>
        <w:rPr>
          <w:color w:val="0F0C11"/>
        </w:rPr>
        <w:t>соответствии Законом № 436-ФЗ «О защите детей от информации, причиняющей вред их здоровью и развитию», Законом № 114-ФЗ «О противодействии экстремизму» на компьютерах Центра общественного доступа посредством п</w:t>
      </w:r>
      <w:r>
        <w:rPr>
          <w:color w:val="0F0C11"/>
        </w:rPr>
        <w:t>рограммы контент-фильтра SkyDNS. Сотрудники Центра общественного доступа ежедневно проверяют доступность запрещенных интернет-ресурсов.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394"/>
        </w:tabs>
        <w:spacing w:before="5" w:line="242" w:lineRule="auto"/>
        <w:ind w:left="236" w:right="161" w:firstLine="490"/>
        <w:jc w:val="both"/>
        <w:rPr>
          <w:color w:val="0F0C11"/>
          <w:sz w:val="28"/>
        </w:rPr>
      </w:pPr>
      <w:r>
        <w:rPr>
          <w:color w:val="0F0C11"/>
          <w:sz w:val="28"/>
        </w:rPr>
        <w:t xml:space="preserve">По мере обновления Федерального списка экстремистских материалов, но не реже 1 раза в квартал комиссией по формированию </w:t>
      </w:r>
      <w:r>
        <w:rPr>
          <w:color w:val="0F0C11"/>
          <w:sz w:val="28"/>
        </w:rPr>
        <w:t>библиотечных фондов осуществляется сверка Федерального списка экстремистских материалов с интернет-сайтами, доступ к которым возможен с компьютеров, установленных в учреждении, с последующей блокировкой Интернет-ресурсов.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346"/>
        </w:tabs>
        <w:ind w:left="245" w:right="154" w:firstLine="486"/>
        <w:jc w:val="both"/>
        <w:rPr>
          <w:color w:val="0F0C11"/>
          <w:sz w:val="28"/>
        </w:rPr>
      </w:pPr>
      <w:r>
        <w:rPr>
          <w:color w:val="0F0C11"/>
          <w:sz w:val="28"/>
        </w:rPr>
        <w:t>Сведения о недоступности интернет-</w:t>
      </w:r>
      <w:r>
        <w:rPr>
          <w:color w:val="0F0C11"/>
          <w:sz w:val="28"/>
        </w:rPr>
        <w:t>ресурсов, включенных в федеральный</w:t>
      </w:r>
      <w:r>
        <w:rPr>
          <w:color w:val="0F0C11"/>
          <w:spacing w:val="80"/>
          <w:sz w:val="28"/>
        </w:rPr>
        <w:t xml:space="preserve"> </w:t>
      </w:r>
      <w:r>
        <w:rPr>
          <w:color w:val="0F0C11"/>
          <w:sz w:val="28"/>
        </w:rPr>
        <w:t>список</w:t>
      </w:r>
      <w:r>
        <w:rPr>
          <w:color w:val="0F0C11"/>
          <w:spacing w:val="80"/>
          <w:sz w:val="28"/>
        </w:rPr>
        <w:t xml:space="preserve"> </w:t>
      </w:r>
      <w:r>
        <w:rPr>
          <w:color w:val="0F0C11"/>
          <w:sz w:val="28"/>
        </w:rPr>
        <w:t>экстремистских</w:t>
      </w:r>
      <w:r>
        <w:rPr>
          <w:color w:val="0F0C11"/>
          <w:spacing w:val="70"/>
          <w:sz w:val="28"/>
        </w:rPr>
        <w:t xml:space="preserve"> </w:t>
      </w:r>
      <w:r>
        <w:rPr>
          <w:color w:val="0F0C11"/>
          <w:sz w:val="28"/>
        </w:rPr>
        <w:t>материалов,</w:t>
      </w:r>
      <w:r>
        <w:rPr>
          <w:color w:val="0F0C11"/>
          <w:spacing w:val="80"/>
          <w:sz w:val="28"/>
        </w:rPr>
        <w:t xml:space="preserve"> </w:t>
      </w:r>
      <w:r>
        <w:rPr>
          <w:color w:val="0F0C11"/>
          <w:sz w:val="28"/>
        </w:rPr>
        <w:t>фиксируются</w:t>
      </w:r>
      <w:r>
        <w:rPr>
          <w:color w:val="0F0C11"/>
          <w:spacing w:val="80"/>
          <w:sz w:val="28"/>
        </w:rPr>
        <w:t xml:space="preserve"> </w:t>
      </w:r>
      <w:r>
        <w:rPr>
          <w:color w:val="0F0C11"/>
          <w:sz w:val="28"/>
        </w:rPr>
        <w:t>в</w:t>
      </w:r>
    </w:p>
    <w:p w:rsidR="0029621A" w:rsidRDefault="0045578E">
      <w:pPr>
        <w:pStyle w:val="a3"/>
        <w:spacing w:line="237" w:lineRule="auto"/>
        <w:ind w:left="244" w:right="154" w:firstLine="4"/>
        <w:jc w:val="both"/>
      </w:pPr>
      <w:r>
        <w:rPr>
          <w:color w:val="0F0C11"/>
        </w:rPr>
        <w:t>«Журнале регистрации проверок доступа с</w:t>
      </w:r>
      <w:r>
        <w:rPr>
          <w:color w:val="0F0C11"/>
          <w:spacing w:val="-11"/>
        </w:rPr>
        <w:t xml:space="preserve"> </w:t>
      </w:r>
      <w:r>
        <w:rPr>
          <w:color w:val="0F0C11"/>
        </w:rPr>
        <w:t>компьютеров, установленных в библиотеках к Интернет-ресурсам, содержащим материалы экстремистского характера в соответствии с «Федеральным списком экстремистских материалов» (Приложение 8).</w:t>
      </w:r>
    </w:p>
    <w:p w:rsidR="0029621A" w:rsidRDefault="0029621A">
      <w:pPr>
        <w:pStyle w:val="a3"/>
        <w:spacing w:before="2"/>
      </w:pPr>
    </w:p>
    <w:p w:rsidR="0029621A" w:rsidRDefault="0045578E">
      <w:pPr>
        <w:pStyle w:val="a4"/>
        <w:numPr>
          <w:ilvl w:val="0"/>
          <w:numId w:val="6"/>
        </w:numPr>
        <w:tabs>
          <w:tab w:val="left" w:pos="4303"/>
        </w:tabs>
        <w:spacing w:line="304" w:lineRule="exact"/>
        <w:ind w:left="4303" w:hanging="279"/>
        <w:jc w:val="both"/>
        <w:rPr>
          <w:b/>
          <w:color w:val="0F0C11"/>
          <w:sz w:val="27"/>
        </w:rPr>
      </w:pPr>
      <w:r>
        <w:rPr>
          <w:b/>
          <w:color w:val="0F0C11"/>
          <w:spacing w:val="-2"/>
          <w:sz w:val="27"/>
        </w:rPr>
        <w:t>Контроль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438"/>
        </w:tabs>
        <w:ind w:left="246" w:right="150" w:firstLine="492"/>
        <w:jc w:val="both"/>
        <w:rPr>
          <w:color w:val="0F0C11"/>
          <w:sz w:val="28"/>
        </w:rPr>
      </w:pPr>
      <w:r>
        <w:rPr>
          <w:color w:val="0F0C11"/>
          <w:sz w:val="28"/>
        </w:rPr>
        <w:t>Контроль исполнения данной и</w:t>
      </w:r>
      <w:r w:rsidR="00280CC4">
        <w:rPr>
          <w:color w:val="0F0C11"/>
          <w:spacing w:val="-1"/>
          <w:sz w:val="28"/>
        </w:rPr>
        <w:t>н</w:t>
      </w:r>
      <w:r>
        <w:rPr>
          <w:color w:val="0F0C11"/>
          <w:sz w:val="28"/>
        </w:rPr>
        <w:t>струкции возлагается на зам</w:t>
      </w:r>
      <w:r>
        <w:rPr>
          <w:color w:val="0F0C11"/>
          <w:sz w:val="28"/>
        </w:rPr>
        <w:t>естител</w:t>
      </w:r>
      <w:r w:rsidR="00280CC4">
        <w:rPr>
          <w:color w:val="0F0C11"/>
          <w:sz w:val="28"/>
        </w:rPr>
        <w:t>я директора по библиотечной рабо</w:t>
      </w:r>
      <w:r>
        <w:rPr>
          <w:color w:val="0F0C11"/>
          <w:sz w:val="28"/>
        </w:rPr>
        <w:t>те и заведующего отделом комплектования в части своих полномочий. Выездные проверки в структурные подразделения Учреждения осуществляются не реже 1</w:t>
      </w:r>
      <w:r>
        <w:rPr>
          <w:color w:val="0F0C11"/>
          <w:spacing w:val="-1"/>
          <w:sz w:val="28"/>
        </w:rPr>
        <w:t xml:space="preserve"> </w:t>
      </w:r>
      <w:r>
        <w:rPr>
          <w:color w:val="0F0C11"/>
          <w:sz w:val="28"/>
        </w:rPr>
        <w:t xml:space="preserve">раза в </w:t>
      </w:r>
      <w:r>
        <w:rPr>
          <w:color w:val="0F0C11"/>
          <w:spacing w:val="-2"/>
          <w:sz w:val="28"/>
        </w:rPr>
        <w:t>полугодие.</w:t>
      </w:r>
    </w:p>
    <w:p w:rsidR="0029621A" w:rsidRDefault="0029621A">
      <w:pPr>
        <w:pStyle w:val="a3"/>
        <w:spacing w:before="5"/>
        <w:rPr>
          <w:sz w:val="27"/>
        </w:rPr>
      </w:pPr>
    </w:p>
    <w:p w:rsidR="0029621A" w:rsidRDefault="0045578E">
      <w:pPr>
        <w:pStyle w:val="a4"/>
        <w:numPr>
          <w:ilvl w:val="0"/>
          <w:numId w:val="6"/>
        </w:numPr>
        <w:tabs>
          <w:tab w:val="left" w:pos="3842"/>
        </w:tabs>
        <w:spacing w:line="307" w:lineRule="exact"/>
        <w:ind w:left="3842" w:hanging="277"/>
        <w:jc w:val="left"/>
        <w:rPr>
          <w:b/>
          <w:color w:val="0F0C11"/>
          <w:sz w:val="27"/>
        </w:rPr>
      </w:pPr>
      <w:r>
        <w:rPr>
          <w:b/>
          <w:color w:val="0F0C11"/>
          <w:spacing w:val="-2"/>
          <w:w w:val="105"/>
          <w:sz w:val="27"/>
        </w:rPr>
        <w:t>Ответственность</w:t>
      </w:r>
    </w:p>
    <w:p w:rsidR="0029621A" w:rsidRDefault="0045578E">
      <w:pPr>
        <w:pStyle w:val="a4"/>
        <w:numPr>
          <w:ilvl w:val="1"/>
          <w:numId w:val="6"/>
        </w:numPr>
        <w:tabs>
          <w:tab w:val="left" w:pos="1428"/>
        </w:tabs>
        <w:ind w:right="155" w:firstLine="490"/>
        <w:jc w:val="both"/>
        <w:rPr>
          <w:color w:val="0F0C11"/>
          <w:sz w:val="28"/>
        </w:rPr>
      </w:pPr>
      <w:r>
        <w:rPr>
          <w:color w:val="0F0C11"/>
          <w:sz w:val="28"/>
        </w:rPr>
        <w:t>Ответственность за исполнение данной инструкции несут руководители структурных подразделений.</w:t>
      </w:r>
    </w:p>
    <w:p w:rsidR="0029621A" w:rsidRDefault="0029621A">
      <w:pPr>
        <w:jc w:val="both"/>
        <w:rPr>
          <w:sz w:val="28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spacing w:before="112" w:line="230" w:lineRule="auto"/>
        <w:ind w:left="4558" w:right="169" w:firstLine="3024"/>
        <w:jc w:val="right"/>
        <w:rPr>
          <w:sz w:val="27"/>
        </w:rPr>
      </w:pPr>
      <w:r>
        <w:rPr>
          <w:color w:val="0F0C11"/>
          <w:sz w:val="27"/>
        </w:rPr>
        <w:lastRenderedPageBreak/>
        <w:t xml:space="preserve">Приложение 1 </w:t>
      </w:r>
      <w:r>
        <w:rPr>
          <w:color w:val="0F0C11"/>
          <w:w w:val="105"/>
          <w:sz w:val="27"/>
        </w:rPr>
        <w:t>к</w:t>
      </w:r>
      <w:r>
        <w:rPr>
          <w:color w:val="0F0C11"/>
          <w:spacing w:val="-18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Инструкции</w:t>
      </w:r>
      <w:r>
        <w:rPr>
          <w:color w:val="0F0C11"/>
          <w:spacing w:val="-9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по</w:t>
      </w:r>
      <w:r>
        <w:rPr>
          <w:color w:val="0F0C11"/>
          <w:spacing w:val="-18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работе</w:t>
      </w:r>
      <w:r>
        <w:rPr>
          <w:color w:val="0F0C11"/>
          <w:spacing w:val="-17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с</w:t>
      </w:r>
      <w:r>
        <w:rPr>
          <w:color w:val="0F0C11"/>
          <w:spacing w:val="-18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документами</w:t>
      </w:r>
    </w:p>
    <w:p w:rsidR="0029621A" w:rsidRDefault="0045578E">
      <w:pPr>
        <w:spacing w:line="310" w:lineRule="exact"/>
        <w:ind w:right="190"/>
        <w:jc w:val="right"/>
        <w:rPr>
          <w:sz w:val="27"/>
        </w:rPr>
      </w:pPr>
      <w:r>
        <w:rPr>
          <w:color w:val="0F0C11"/>
          <w:sz w:val="27"/>
        </w:rPr>
        <w:t>ограниченного</w:t>
      </w:r>
      <w:r>
        <w:rPr>
          <w:color w:val="0F0C11"/>
          <w:spacing w:val="62"/>
          <w:sz w:val="27"/>
        </w:rPr>
        <w:t xml:space="preserve"> </w:t>
      </w:r>
      <w:r>
        <w:rPr>
          <w:color w:val="0F0C11"/>
          <w:spacing w:val="-2"/>
          <w:sz w:val="27"/>
        </w:rPr>
        <w:t>доступа</w:t>
      </w: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spacing w:before="2"/>
        <w:rPr>
          <w:sz w:val="36"/>
        </w:rPr>
      </w:pPr>
    </w:p>
    <w:p w:rsidR="0029621A" w:rsidRDefault="0045578E">
      <w:pPr>
        <w:ind w:left="934"/>
        <w:rPr>
          <w:sz w:val="27"/>
        </w:rPr>
      </w:pPr>
      <w:r>
        <w:rPr>
          <w:color w:val="0F0C11"/>
          <w:w w:val="105"/>
          <w:sz w:val="27"/>
        </w:rPr>
        <w:t>Списки</w:t>
      </w:r>
      <w:r>
        <w:rPr>
          <w:color w:val="0F0C11"/>
          <w:spacing w:val="-18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документов</w:t>
      </w:r>
      <w:r>
        <w:rPr>
          <w:color w:val="0F0C11"/>
          <w:spacing w:val="-16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для</w:t>
      </w:r>
      <w:r>
        <w:rPr>
          <w:color w:val="0F0C11"/>
          <w:spacing w:val="-18"/>
          <w:w w:val="105"/>
          <w:sz w:val="27"/>
        </w:rPr>
        <w:t xml:space="preserve"> </w:t>
      </w:r>
      <w:r>
        <w:rPr>
          <w:color w:val="0F0C11"/>
          <w:spacing w:val="-2"/>
          <w:w w:val="105"/>
          <w:sz w:val="27"/>
        </w:rPr>
        <w:t>сверки:</w:t>
      </w:r>
    </w:p>
    <w:p w:rsidR="0029621A" w:rsidRDefault="0029621A">
      <w:pPr>
        <w:pStyle w:val="a3"/>
        <w:spacing w:before="5"/>
        <w:rPr>
          <w:sz w:val="29"/>
        </w:rPr>
      </w:pPr>
    </w:p>
    <w:p w:rsidR="0029621A" w:rsidRDefault="0045578E">
      <w:pPr>
        <w:pStyle w:val="a4"/>
        <w:numPr>
          <w:ilvl w:val="0"/>
          <w:numId w:val="3"/>
        </w:numPr>
        <w:tabs>
          <w:tab w:val="left" w:pos="928"/>
          <w:tab w:val="left" w:pos="935"/>
        </w:tabs>
        <w:spacing w:line="247" w:lineRule="auto"/>
        <w:ind w:right="173" w:hanging="359"/>
        <w:jc w:val="both"/>
        <w:rPr>
          <w:sz w:val="27"/>
        </w:rPr>
      </w:pPr>
      <w:r>
        <w:rPr>
          <w:color w:val="0F0C11"/>
          <w:sz w:val="27"/>
        </w:rPr>
        <w:t>Переч</w:t>
      </w:r>
      <w:r w:rsidR="00280CC4">
        <w:rPr>
          <w:color w:val="0F0C11"/>
          <w:sz w:val="27"/>
        </w:rPr>
        <w:t xml:space="preserve">ень организаций, предусмотренных </w:t>
      </w:r>
      <w:r>
        <w:rPr>
          <w:color w:val="0F0C11"/>
          <w:sz w:val="27"/>
        </w:rPr>
        <w:t>статьей 6 Федерального закона «Об увековечении Победы советского народа в Великой отечественной войне 1941-1945 годов», а также атрибутики и символики этих организаций</w:t>
      </w:r>
    </w:p>
    <w:p w:rsidR="0029621A" w:rsidRPr="00280CC4" w:rsidRDefault="0045578E">
      <w:pPr>
        <w:spacing w:before="4"/>
        <w:ind w:left="219"/>
        <w:rPr>
          <w:sz w:val="27"/>
          <w:lang w:val="en-US"/>
        </w:rPr>
      </w:pPr>
      <w:r w:rsidRPr="00280CC4">
        <w:rPr>
          <w:color w:val="0F0C11"/>
          <w:spacing w:val="-2"/>
          <w:sz w:val="27"/>
          <w:u w:val="thick" w:color="2D2A2F"/>
          <w:lang w:val="en-US"/>
        </w:rPr>
        <w:t>l1ttps</w:t>
      </w:r>
      <w:r w:rsidRPr="00280CC4">
        <w:rPr>
          <w:color w:val="2D2A2F"/>
          <w:spacing w:val="-2"/>
          <w:sz w:val="27"/>
          <w:u w:val="thick" w:color="2D2A2F"/>
          <w:lang w:val="en-US"/>
        </w:rPr>
        <w:t>:</w:t>
      </w:r>
      <w:r w:rsidRPr="00280CC4">
        <w:rPr>
          <w:color w:val="0F0C11"/>
          <w:spacing w:val="-2"/>
          <w:sz w:val="27"/>
          <w:u w:val="thick" w:color="2D2A2F"/>
          <w:lang w:val="en-US"/>
        </w:rPr>
        <w:t>/</w:t>
      </w:r>
      <w:r w:rsidRPr="00280CC4">
        <w:rPr>
          <w:color w:val="3D3B41"/>
          <w:spacing w:val="-2"/>
          <w:sz w:val="27"/>
          <w:u w:val="thick" w:color="2D2A2F"/>
          <w:lang w:val="en-US"/>
        </w:rPr>
        <w:t>/</w:t>
      </w:r>
      <w:r w:rsidRPr="00280CC4">
        <w:rPr>
          <w:color w:val="0F0C11"/>
          <w:spacing w:val="-2"/>
          <w:sz w:val="27"/>
          <w:u w:val="thick" w:color="2D2A2F"/>
          <w:lang w:val="en-US"/>
        </w:rPr>
        <w:t>minjust.gov.ru</w:t>
      </w:r>
      <w:r w:rsidRPr="00280CC4">
        <w:rPr>
          <w:color w:val="2D2A2F"/>
          <w:spacing w:val="-2"/>
          <w:sz w:val="27"/>
          <w:u w:val="thick" w:color="2D2A2F"/>
          <w:lang w:val="en-US"/>
        </w:rPr>
        <w:t>/</w:t>
      </w:r>
      <w:r w:rsidRPr="00280CC4">
        <w:rPr>
          <w:color w:val="0F0C11"/>
          <w:spacing w:val="-2"/>
          <w:sz w:val="27"/>
          <w:u w:val="thick" w:color="2D2A2F"/>
          <w:lang w:val="en-US"/>
        </w:rPr>
        <w:t>ru</w:t>
      </w:r>
      <w:r w:rsidRPr="00280CC4">
        <w:rPr>
          <w:color w:val="2D2A2F"/>
          <w:spacing w:val="-2"/>
          <w:sz w:val="27"/>
          <w:u w:val="thick" w:color="2D2A2F"/>
          <w:lang w:val="en-US"/>
        </w:rPr>
        <w:t>/</w:t>
      </w:r>
      <w:r w:rsidRPr="00280CC4">
        <w:rPr>
          <w:color w:val="0F0C11"/>
          <w:spacing w:val="-2"/>
          <w:sz w:val="27"/>
          <w:u w:val="thick" w:color="2D2A2F"/>
          <w:lang w:val="en-US"/>
        </w:rPr>
        <w:t>documents/7825</w:t>
      </w:r>
      <w:r w:rsidRPr="00280CC4">
        <w:rPr>
          <w:color w:val="2D2A2F"/>
          <w:spacing w:val="-2"/>
          <w:sz w:val="27"/>
          <w:u w:val="thick" w:color="2D2A2F"/>
          <w:lang w:val="en-US"/>
        </w:rPr>
        <w:t>/</w:t>
      </w:r>
    </w:p>
    <w:p w:rsidR="0029621A" w:rsidRDefault="0045578E">
      <w:pPr>
        <w:pStyle w:val="a4"/>
        <w:numPr>
          <w:ilvl w:val="0"/>
          <w:numId w:val="3"/>
        </w:numPr>
        <w:tabs>
          <w:tab w:val="left" w:pos="927"/>
        </w:tabs>
        <w:spacing w:before="16" w:line="252" w:lineRule="auto"/>
        <w:ind w:left="226" w:right="2637" w:firstLine="351"/>
        <w:rPr>
          <w:sz w:val="27"/>
        </w:rPr>
      </w:pPr>
      <w:r>
        <w:rPr>
          <w:color w:val="0F0C11"/>
          <w:sz w:val="27"/>
        </w:rPr>
        <w:t xml:space="preserve">Федеральный список экстремистских материалов </w:t>
      </w:r>
      <w:r>
        <w:rPr>
          <w:color w:val="0F0C11"/>
          <w:spacing w:val="-2"/>
          <w:sz w:val="27"/>
          <w:u w:val="thick" w:color="0F0C11"/>
        </w:rPr>
        <w:t>https:/</w:t>
      </w:r>
      <w:r>
        <w:rPr>
          <w:color w:val="2D2A2F"/>
          <w:spacing w:val="-2"/>
          <w:sz w:val="27"/>
          <w:u w:val="thick" w:color="0F0C11"/>
        </w:rPr>
        <w:t>/</w:t>
      </w:r>
      <w:r>
        <w:rPr>
          <w:color w:val="0F0C11"/>
          <w:spacing w:val="-2"/>
          <w:sz w:val="27"/>
          <w:u w:val="thick" w:color="0F0C11"/>
        </w:rPr>
        <w:t>minjust.gov.ru</w:t>
      </w:r>
      <w:r>
        <w:rPr>
          <w:color w:val="3D3B41"/>
          <w:spacing w:val="-2"/>
          <w:sz w:val="27"/>
          <w:u w:val="thick" w:color="0F0C11"/>
        </w:rPr>
        <w:t>/</w:t>
      </w:r>
      <w:r>
        <w:rPr>
          <w:color w:val="0F0C11"/>
          <w:spacing w:val="-2"/>
          <w:sz w:val="27"/>
          <w:u w:val="thick" w:color="0F0C11"/>
        </w:rPr>
        <w:t>гu/exti-emist-materials/</w:t>
      </w:r>
    </w:p>
    <w:p w:rsidR="0029621A" w:rsidRDefault="0045578E">
      <w:pPr>
        <w:pStyle w:val="a4"/>
        <w:numPr>
          <w:ilvl w:val="0"/>
          <w:numId w:val="3"/>
        </w:numPr>
        <w:tabs>
          <w:tab w:val="left" w:pos="858"/>
        </w:tabs>
        <w:spacing w:line="307" w:lineRule="exact"/>
        <w:ind w:left="858" w:hanging="280"/>
        <w:rPr>
          <w:sz w:val="27"/>
        </w:rPr>
      </w:pPr>
      <w:r>
        <w:rPr>
          <w:color w:val="0F0C11"/>
          <w:sz w:val="27"/>
        </w:rPr>
        <w:t>Реестр</w:t>
      </w:r>
      <w:r>
        <w:rPr>
          <w:color w:val="0F0C11"/>
          <w:spacing w:val="26"/>
          <w:sz w:val="27"/>
        </w:rPr>
        <w:t xml:space="preserve"> </w:t>
      </w:r>
      <w:r>
        <w:rPr>
          <w:color w:val="0F0C11"/>
          <w:sz w:val="27"/>
        </w:rPr>
        <w:t>иностранных</w:t>
      </w:r>
      <w:r>
        <w:rPr>
          <w:color w:val="0F0C11"/>
          <w:spacing w:val="63"/>
          <w:sz w:val="27"/>
        </w:rPr>
        <w:t xml:space="preserve"> </w:t>
      </w:r>
      <w:r>
        <w:rPr>
          <w:color w:val="0F0C11"/>
          <w:spacing w:val="-2"/>
          <w:sz w:val="27"/>
        </w:rPr>
        <w:t>агентов</w:t>
      </w:r>
    </w:p>
    <w:p w:rsidR="0029621A" w:rsidRPr="00280CC4" w:rsidRDefault="0045578E">
      <w:pPr>
        <w:spacing w:before="12"/>
        <w:ind w:left="219"/>
        <w:rPr>
          <w:sz w:val="27"/>
          <w:lang w:val="en-US"/>
        </w:rPr>
      </w:pPr>
      <w:r w:rsidRPr="00280CC4">
        <w:rPr>
          <w:color w:val="0F0C11"/>
          <w:sz w:val="27"/>
          <w:u w:val="thick" w:color="0F0C11"/>
          <w:lang w:val="en-US"/>
        </w:rPr>
        <w:t>l1ttps:</w:t>
      </w:r>
      <w:r w:rsidRPr="00280CC4">
        <w:rPr>
          <w:color w:val="2D2A2F"/>
          <w:sz w:val="27"/>
          <w:u w:val="thick" w:color="0F0C11"/>
          <w:lang w:val="en-US"/>
        </w:rPr>
        <w:t>//</w:t>
      </w:r>
      <w:r w:rsidRPr="00280CC4">
        <w:rPr>
          <w:color w:val="0F0C11"/>
          <w:sz w:val="27"/>
          <w:u w:val="thick" w:color="0F0C11"/>
          <w:lang w:val="en-US"/>
        </w:rPr>
        <w:t>minjust.gov.ru</w:t>
      </w:r>
      <w:r w:rsidRPr="00280CC4">
        <w:rPr>
          <w:color w:val="3D3B41"/>
          <w:sz w:val="27"/>
          <w:u w:val="thick" w:color="0F0C11"/>
          <w:lang w:val="en-US"/>
        </w:rPr>
        <w:t>/</w:t>
      </w:r>
      <w:r w:rsidRPr="00280CC4">
        <w:rPr>
          <w:color w:val="0F0C11"/>
          <w:sz w:val="27"/>
          <w:u w:val="thick" w:color="0F0C11"/>
          <w:lang w:val="en-US"/>
        </w:rPr>
        <w:t>uploaded/files</w:t>
      </w:r>
      <w:r w:rsidRPr="00280CC4">
        <w:rPr>
          <w:color w:val="3D3B41"/>
          <w:sz w:val="27"/>
          <w:u w:val="thick" w:color="0F0C11"/>
          <w:lang w:val="en-US"/>
        </w:rPr>
        <w:t>/</w:t>
      </w:r>
      <w:r w:rsidRPr="00280CC4">
        <w:rPr>
          <w:color w:val="0F0C11"/>
          <w:sz w:val="27"/>
          <w:u w:val="thick" w:color="0F0C11"/>
          <w:lang w:val="en-US"/>
        </w:rPr>
        <w:t>reestr-inostiannyih-agento</w:t>
      </w:r>
      <w:r w:rsidRPr="00280CC4">
        <w:rPr>
          <w:color w:val="2D2A2F"/>
          <w:sz w:val="27"/>
          <w:u w:val="thick" w:color="0F0C11"/>
          <w:lang w:val="en-US"/>
        </w:rPr>
        <w:t>v</w:t>
      </w:r>
      <w:r w:rsidRPr="00280CC4">
        <w:rPr>
          <w:color w:val="0F0C11"/>
          <w:sz w:val="27"/>
          <w:u w:val="thick" w:color="0F0C11"/>
          <w:lang w:val="en-US"/>
        </w:rPr>
        <w:t>-</w:t>
      </w:r>
      <w:r w:rsidRPr="00280CC4">
        <w:rPr>
          <w:color w:val="0F0C11"/>
          <w:spacing w:val="-2"/>
          <w:sz w:val="27"/>
          <w:u w:val="thick" w:color="0F0C11"/>
          <w:lang w:val="en-US"/>
        </w:rPr>
        <w:t>26072024.pdf</w:t>
      </w:r>
    </w:p>
    <w:p w:rsidR="0029621A" w:rsidRDefault="0045578E">
      <w:pPr>
        <w:pStyle w:val="a4"/>
        <w:numPr>
          <w:ilvl w:val="0"/>
          <w:numId w:val="3"/>
        </w:numPr>
        <w:tabs>
          <w:tab w:val="left" w:pos="726"/>
          <w:tab w:val="left" w:pos="880"/>
          <w:tab w:val="left" w:pos="3035"/>
          <w:tab w:val="left" w:pos="4957"/>
          <w:tab w:val="left" w:pos="6759"/>
          <w:tab w:val="left" w:pos="7242"/>
          <w:tab w:val="left" w:pos="9184"/>
        </w:tabs>
        <w:spacing w:before="11" w:line="249" w:lineRule="auto"/>
        <w:ind w:left="226" w:right="165" w:firstLine="348"/>
        <w:rPr>
          <w:sz w:val="27"/>
        </w:rPr>
      </w:pPr>
      <w:r>
        <w:rPr>
          <w:color w:val="0F0C11"/>
          <w:w w:val="105"/>
          <w:sz w:val="27"/>
        </w:rPr>
        <w:t>Единый</w:t>
      </w:r>
      <w:r>
        <w:rPr>
          <w:color w:val="0F0C11"/>
          <w:spacing w:val="6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федеральный</w:t>
      </w:r>
      <w:r>
        <w:rPr>
          <w:color w:val="0F0C11"/>
          <w:spacing w:val="11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список организаций,</w:t>
      </w:r>
      <w:r>
        <w:rPr>
          <w:color w:val="0F0C11"/>
          <w:spacing w:val="18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в</w:t>
      </w:r>
      <w:r>
        <w:rPr>
          <w:color w:val="0F0C11"/>
          <w:spacing w:val="-6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том</w:t>
      </w:r>
      <w:r>
        <w:rPr>
          <w:color w:val="0F0C11"/>
          <w:spacing w:val="-2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числе</w:t>
      </w:r>
      <w:r>
        <w:rPr>
          <w:color w:val="0F0C11"/>
          <w:spacing w:val="-2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 xml:space="preserve">иностранных </w:t>
      </w:r>
      <w:r>
        <w:rPr>
          <w:color w:val="0F0C11"/>
          <w:spacing w:val="-10"/>
          <w:w w:val="105"/>
          <w:sz w:val="27"/>
        </w:rPr>
        <w:t>и</w:t>
      </w:r>
      <w:r>
        <w:rPr>
          <w:color w:val="0F0C11"/>
          <w:sz w:val="27"/>
        </w:rPr>
        <w:tab/>
      </w:r>
      <w:r>
        <w:rPr>
          <w:color w:val="0F0C11"/>
          <w:spacing w:val="-2"/>
          <w:w w:val="105"/>
          <w:sz w:val="27"/>
        </w:rPr>
        <w:t>международных</w:t>
      </w:r>
      <w:r>
        <w:rPr>
          <w:color w:val="0F0C11"/>
          <w:sz w:val="27"/>
        </w:rPr>
        <w:tab/>
      </w:r>
      <w:r>
        <w:rPr>
          <w:color w:val="0F0C11"/>
          <w:spacing w:val="-2"/>
          <w:w w:val="105"/>
          <w:sz w:val="27"/>
        </w:rPr>
        <w:t>организаций,</w:t>
      </w:r>
      <w:r>
        <w:rPr>
          <w:color w:val="0F0C11"/>
          <w:sz w:val="27"/>
        </w:rPr>
        <w:tab/>
      </w:r>
      <w:r>
        <w:rPr>
          <w:color w:val="0F0C11"/>
          <w:spacing w:val="-2"/>
          <w:w w:val="105"/>
          <w:sz w:val="27"/>
        </w:rPr>
        <w:t>признанных</w:t>
      </w:r>
      <w:r>
        <w:rPr>
          <w:color w:val="0F0C11"/>
          <w:sz w:val="27"/>
        </w:rPr>
        <w:tab/>
      </w:r>
      <w:r>
        <w:rPr>
          <w:color w:val="0F0C11"/>
          <w:spacing w:val="-10"/>
          <w:w w:val="105"/>
          <w:sz w:val="27"/>
        </w:rPr>
        <w:t>в</w:t>
      </w:r>
      <w:r>
        <w:rPr>
          <w:color w:val="0F0C11"/>
          <w:sz w:val="27"/>
        </w:rPr>
        <w:tab/>
      </w:r>
      <w:r>
        <w:rPr>
          <w:color w:val="0F0C11"/>
          <w:spacing w:val="-2"/>
          <w:w w:val="105"/>
          <w:sz w:val="27"/>
        </w:rPr>
        <w:t>соответствии</w:t>
      </w:r>
      <w:r>
        <w:rPr>
          <w:color w:val="0F0C11"/>
          <w:sz w:val="27"/>
        </w:rPr>
        <w:tab/>
      </w:r>
      <w:r>
        <w:rPr>
          <w:color w:val="0F0C11"/>
          <w:spacing w:val="-10"/>
          <w:w w:val="105"/>
          <w:sz w:val="27"/>
        </w:rPr>
        <w:t xml:space="preserve">с </w:t>
      </w:r>
      <w:r>
        <w:rPr>
          <w:color w:val="0F0C11"/>
          <w:w w:val="105"/>
          <w:sz w:val="27"/>
        </w:rPr>
        <w:t>законодательством</w:t>
      </w:r>
      <w:r>
        <w:rPr>
          <w:color w:val="0F0C11"/>
          <w:spacing w:val="-6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 xml:space="preserve">Российской Федерации террористическими </w:t>
      </w:r>
      <w:hyperlink r:id="rId9">
        <w:r>
          <w:rPr>
            <w:color w:val="0F0C11"/>
            <w:spacing w:val="-2"/>
            <w:w w:val="105"/>
            <w:sz w:val="27"/>
          </w:rPr>
          <w:t>http:</w:t>
        </w:r>
        <w:r>
          <w:rPr>
            <w:color w:val="2D2A2F"/>
            <w:spacing w:val="-2"/>
            <w:w w:val="105"/>
            <w:sz w:val="27"/>
          </w:rPr>
          <w:t>/</w:t>
        </w:r>
        <w:r>
          <w:rPr>
            <w:color w:val="0F0C11"/>
            <w:spacing w:val="-2"/>
            <w:w w:val="105"/>
            <w:sz w:val="27"/>
          </w:rPr>
          <w:t>/www.fsb.ru/fsЫnpd</w:t>
        </w:r>
        <w:r>
          <w:rPr>
            <w:color w:val="3D3B41"/>
            <w:spacing w:val="-2"/>
            <w:w w:val="105"/>
            <w:sz w:val="27"/>
          </w:rPr>
          <w:t>/</w:t>
        </w:r>
        <w:r>
          <w:rPr>
            <w:color w:val="0F0C11"/>
            <w:spacing w:val="-2"/>
            <w:w w:val="105"/>
            <w:sz w:val="27"/>
          </w:rPr>
          <w:t>terror.htm</w:t>
        </w:r>
      </w:hyperlink>
    </w:p>
    <w:p w:rsidR="0029621A" w:rsidRDefault="0045578E">
      <w:pPr>
        <w:pStyle w:val="a4"/>
        <w:numPr>
          <w:ilvl w:val="0"/>
          <w:numId w:val="3"/>
        </w:numPr>
        <w:tabs>
          <w:tab w:val="left" w:pos="1005"/>
        </w:tabs>
        <w:spacing w:before="1" w:line="249" w:lineRule="auto"/>
        <w:ind w:left="226" w:right="167" w:firstLine="349"/>
        <w:jc w:val="both"/>
        <w:rPr>
          <w:sz w:val="27"/>
        </w:rPr>
      </w:pPr>
      <w:r>
        <w:rPr>
          <w:color w:val="0F0C11"/>
          <w:w w:val="105"/>
          <w:sz w:val="27"/>
        </w:rPr>
        <w:t>Перечень иностранных и международных</w:t>
      </w:r>
      <w:r>
        <w:rPr>
          <w:color w:val="0F0C11"/>
          <w:w w:val="105"/>
          <w:sz w:val="27"/>
        </w:rPr>
        <w:t xml:space="preserve"> неправительственных организаций, деятельность которых признана нежелательной на территории Российской Федерации</w:t>
      </w:r>
    </w:p>
    <w:p w:rsidR="0029621A" w:rsidRDefault="0045578E">
      <w:pPr>
        <w:spacing w:before="2"/>
        <w:ind w:left="231"/>
        <w:jc w:val="both"/>
        <w:rPr>
          <w:sz w:val="27"/>
        </w:rPr>
      </w:pPr>
      <w:r>
        <w:rPr>
          <w:color w:val="0F0C11"/>
          <w:sz w:val="27"/>
        </w:rPr>
        <w:t>https:/</w:t>
      </w:r>
      <w:r>
        <w:rPr>
          <w:color w:val="2D2A2F"/>
          <w:sz w:val="27"/>
        </w:rPr>
        <w:t>/</w:t>
      </w:r>
      <w:r>
        <w:rPr>
          <w:color w:val="0F0C11"/>
          <w:sz w:val="27"/>
        </w:rPr>
        <w:t>minjust.gov.ru</w:t>
      </w:r>
      <w:r>
        <w:rPr>
          <w:color w:val="2D2A2F"/>
          <w:sz w:val="27"/>
        </w:rPr>
        <w:t>/</w:t>
      </w:r>
      <w:r>
        <w:rPr>
          <w:color w:val="0F0C11"/>
          <w:sz w:val="27"/>
        </w:rPr>
        <w:t>Iuldocuments/77</w:t>
      </w:r>
      <w:r>
        <w:rPr>
          <w:color w:val="0F0C11"/>
          <w:spacing w:val="74"/>
          <w:sz w:val="27"/>
        </w:rPr>
        <w:t xml:space="preserve"> </w:t>
      </w:r>
      <w:r>
        <w:rPr>
          <w:color w:val="0F0C11"/>
          <w:spacing w:val="-5"/>
          <w:sz w:val="27"/>
        </w:rPr>
        <w:t>56</w:t>
      </w:r>
      <w:r>
        <w:rPr>
          <w:color w:val="2D2A2F"/>
          <w:spacing w:val="-5"/>
          <w:sz w:val="27"/>
        </w:rPr>
        <w:t>/</w:t>
      </w:r>
    </w:p>
    <w:p w:rsidR="0029621A" w:rsidRDefault="0045578E">
      <w:pPr>
        <w:pStyle w:val="a4"/>
        <w:numPr>
          <w:ilvl w:val="0"/>
          <w:numId w:val="3"/>
        </w:numPr>
        <w:tabs>
          <w:tab w:val="left" w:pos="881"/>
        </w:tabs>
        <w:spacing w:before="17" w:line="247" w:lineRule="auto"/>
        <w:ind w:left="233" w:right="163" w:firstLine="344"/>
        <w:jc w:val="both"/>
        <w:rPr>
          <w:sz w:val="27"/>
        </w:rPr>
      </w:pPr>
      <w:r>
        <w:rPr>
          <w:color w:val="0F0C11"/>
          <w:w w:val="105"/>
          <w:sz w:val="27"/>
        </w:rPr>
        <w:t>Перечень общественных объединений и</w:t>
      </w:r>
      <w:r>
        <w:rPr>
          <w:color w:val="0F0C11"/>
          <w:spacing w:val="-6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религиозных организаций</w:t>
      </w:r>
      <w:r>
        <w:rPr>
          <w:color w:val="2D2A2F"/>
          <w:w w:val="105"/>
          <w:sz w:val="27"/>
        </w:rPr>
        <w:t>,</w:t>
      </w:r>
      <w:r>
        <w:rPr>
          <w:color w:val="2D2A2F"/>
          <w:spacing w:val="-15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в отношении которых судом</w:t>
      </w:r>
      <w:r>
        <w:rPr>
          <w:color w:val="0F0C11"/>
          <w:spacing w:val="-2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принято вступ</w:t>
      </w:r>
      <w:r>
        <w:rPr>
          <w:color w:val="0F0C11"/>
          <w:w w:val="105"/>
          <w:sz w:val="27"/>
        </w:rPr>
        <w:t>ившее в</w:t>
      </w:r>
      <w:r>
        <w:rPr>
          <w:color w:val="0F0C11"/>
          <w:spacing w:val="-7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законную силу решение о</w:t>
      </w:r>
      <w:r>
        <w:rPr>
          <w:color w:val="0F0C11"/>
          <w:spacing w:val="-9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ликвидации или</w:t>
      </w:r>
      <w:r>
        <w:rPr>
          <w:color w:val="0F0C11"/>
          <w:spacing w:val="-3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запрете</w:t>
      </w:r>
      <w:r>
        <w:rPr>
          <w:color w:val="0F0C11"/>
          <w:spacing w:val="-3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деятельности по</w:t>
      </w:r>
      <w:r>
        <w:rPr>
          <w:color w:val="0F0C11"/>
          <w:spacing w:val="-8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основаниям</w:t>
      </w:r>
      <w:r>
        <w:rPr>
          <w:color w:val="2D2A2F"/>
          <w:w w:val="105"/>
          <w:sz w:val="27"/>
        </w:rPr>
        <w:t>,</w:t>
      </w:r>
      <w:r>
        <w:rPr>
          <w:color w:val="2D2A2F"/>
          <w:spacing w:val="-16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 xml:space="preserve">предусмотренным Федеральным законом от 25.07.2002 </w:t>
      </w:r>
      <w:r>
        <w:rPr>
          <w:color w:val="0F0C11"/>
          <w:w w:val="105"/>
          <w:sz w:val="26"/>
        </w:rPr>
        <w:t xml:space="preserve">№ </w:t>
      </w:r>
      <w:r>
        <w:rPr>
          <w:color w:val="0F0C11"/>
          <w:w w:val="105"/>
          <w:sz w:val="27"/>
        </w:rPr>
        <w:t>114-ФЗ «О противодействии экстремистской деятельности»</w:t>
      </w:r>
    </w:p>
    <w:p w:rsidR="0029621A" w:rsidRDefault="0045578E">
      <w:pPr>
        <w:spacing w:before="1"/>
        <w:ind w:left="236"/>
        <w:jc w:val="both"/>
        <w:rPr>
          <w:sz w:val="27"/>
        </w:rPr>
      </w:pPr>
      <w:r>
        <w:rPr>
          <w:color w:val="0F0C11"/>
          <w:sz w:val="27"/>
        </w:rPr>
        <w:t>https:/</w:t>
      </w:r>
      <w:r>
        <w:rPr>
          <w:color w:val="2D2A2F"/>
          <w:sz w:val="27"/>
        </w:rPr>
        <w:t>/</w:t>
      </w:r>
      <w:r>
        <w:rPr>
          <w:color w:val="0F0C11"/>
          <w:sz w:val="27"/>
        </w:rPr>
        <w:t>minjust</w:t>
      </w:r>
      <w:r>
        <w:rPr>
          <w:color w:val="2D2A2F"/>
          <w:sz w:val="27"/>
        </w:rPr>
        <w:t>.</w:t>
      </w:r>
      <w:r>
        <w:rPr>
          <w:color w:val="0F0C11"/>
          <w:sz w:val="27"/>
        </w:rPr>
        <w:t>gov.ru</w:t>
      </w:r>
      <w:r>
        <w:rPr>
          <w:color w:val="2D2A2F"/>
          <w:sz w:val="27"/>
        </w:rPr>
        <w:t>/</w:t>
      </w:r>
      <w:r>
        <w:rPr>
          <w:color w:val="0F0C11"/>
          <w:sz w:val="27"/>
        </w:rPr>
        <w:t>Iuldocuments/7</w:t>
      </w:r>
      <w:r>
        <w:rPr>
          <w:color w:val="0F0C11"/>
          <w:spacing w:val="67"/>
          <w:sz w:val="27"/>
        </w:rPr>
        <w:t xml:space="preserve"> </w:t>
      </w:r>
      <w:r>
        <w:rPr>
          <w:color w:val="0F0C11"/>
          <w:spacing w:val="-4"/>
          <w:sz w:val="27"/>
        </w:rPr>
        <w:t>822</w:t>
      </w:r>
      <w:r>
        <w:rPr>
          <w:color w:val="2D2A2F"/>
          <w:spacing w:val="-4"/>
          <w:sz w:val="27"/>
        </w:rPr>
        <w:t>/</w:t>
      </w:r>
    </w:p>
    <w:p w:rsidR="0029621A" w:rsidRDefault="0045578E">
      <w:pPr>
        <w:pStyle w:val="a4"/>
        <w:numPr>
          <w:ilvl w:val="0"/>
          <w:numId w:val="3"/>
        </w:numPr>
        <w:tabs>
          <w:tab w:val="left" w:pos="898"/>
        </w:tabs>
        <w:spacing w:before="2" w:line="247" w:lineRule="auto"/>
        <w:ind w:left="231" w:right="158" w:firstLine="351"/>
        <w:jc w:val="both"/>
        <w:rPr>
          <w:sz w:val="27"/>
        </w:rPr>
      </w:pPr>
      <w:r>
        <w:rPr>
          <w:color w:val="0F0C11"/>
          <w:w w:val="105"/>
          <w:sz w:val="27"/>
        </w:rPr>
        <w:t>Отзывы на материалы,</w:t>
      </w:r>
      <w:r>
        <w:rPr>
          <w:color w:val="0F0C11"/>
          <w:w w:val="105"/>
          <w:sz w:val="27"/>
        </w:rPr>
        <w:t xml:space="preserve"> пропагандирующие</w:t>
      </w:r>
      <w:r>
        <w:rPr>
          <w:color w:val="0F0C11"/>
          <w:spacing w:val="-1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порнографию, насилие и жестокость, материалы, содержащие нецензурную брань, а также материалы,</w:t>
      </w:r>
      <w:r>
        <w:rPr>
          <w:color w:val="0F0C11"/>
          <w:spacing w:val="-18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пропагандирующие</w:t>
      </w:r>
      <w:r>
        <w:rPr>
          <w:color w:val="0F0C11"/>
          <w:spacing w:val="-18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нетрадиционные</w:t>
      </w:r>
      <w:r>
        <w:rPr>
          <w:color w:val="0F0C11"/>
          <w:spacing w:val="-18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сексуальные</w:t>
      </w:r>
      <w:r>
        <w:rPr>
          <w:color w:val="0F0C11"/>
          <w:spacing w:val="-17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отношения</w:t>
      </w:r>
      <w:r>
        <w:rPr>
          <w:color w:val="0F0C11"/>
          <w:spacing w:val="-18"/>
          <w:w w:val="105"/>
          <w:sz w:val="27"/>
        </w:rPr>
        <w:t xml:space="preserve"> </w:t>
      </w:r>
      <w:r>
        <w:rPr>
          <w:color w:val="0F0C11"/>
          <w:w w:val="105"/>
          <w:sz w:val="27"/>
        </w:rPr>
        <w:t>и (или) предпочтения, педофилию, смену пола.</w:t>
      </w:r>
    </w:p>
    <w:p w:rsidR="0029621A" w:rsidRDefault="0029621A">
      <w:pPr>
        <w:spacing w:line="247" w:lineRule="auto"/>
        <w:jc w:val="both"/>
        <w:rPr>
          <w:sz w:val="27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29621A">
      <w:pPr>
        <w:pStyle w:val="a3"/>
        <w:spacing w:before="11"/>
        <w:rPr>
          <w:sz w:val="29"/>
        </w:rPr>
      </w:pPr>
    </w:p>
    <w:p w:rsidR="0029621A" w:rsidRDefault="0045578E">
      <w:pPr>
        <w:spacing w:before="91" w:line="237" w:lineRule="auto"/>
        <w:ind w:left="4573" w:right="157" w:firstLine="3015"/>
        <w:jc w:val="right"/>
        <w:rPr>
          <w:sz w:val="27"/>
        </w:rPr>
      </w:pPr>
      <w:r>
        <w:rPr>
          <w:color w:val="110C13"/>
          <w:spacing w:val="-2"/>
          <w:w w:val="105"/>
          <w:sz w:val="27"/>
        </w:rPr>
        <w:t>Приложение</w:t>
      </w:r>
      <w:r>
        <w:rPr>
          <w:color w:val="110C13"/>
          <w:spacing w:val="-6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 xml:space="preserve">2 </w:t>
      </w:r>
      <w:r>
        <w:rPr>
          <w:color w:val="110C13"/>
          <w:w w:val="105"/>
          <w:sz w:val="27"/>
        </w:rPr>
        <w:t>к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Инструкции</w:t>
      </w:r>
      <w:r>
        <w:rPr>
          <w:color w:val="110C13"/>
          <w:spacing w:val="-12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по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работе</w:t>
      </w:r>
      <w:r>
        <w:rPr>
          <w:color w:val="110C13"/>
          <w:spacing w:val="-15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с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документами</w:t>
      </w:r>
    </w:p>
    <w:p w:rsidR="0029621A" w:rsidRDefault="0045578E">
      <w:pPr>
        <w:spacing w:before="27"/>
        <w:ind w:right="176"/>
        <w:jc w:val="right"/>
        <w:rPr>
          <w:sz w:val="27"/>
        </w:rPr>
      </w:pPr>
      <w:r>
        <w:rPr>
          <w:color w:val="110C13"/>
          <w:sz w:val="27"/>
        </w:rPr>
        <w:t>ограниченного</w:t>
      </w:r>
      <w:r>
        <w:rPr>
          <w:color w:val="110C13"/>
          <w:spacing w:val="66"/>
          <w:sz w:val="27"/>
        </w:rPr>
        <w:t xml:space="preserve"> </w:t>
      </w:r>
      <w:r>
        <w:rPr>
          <w:color w:val="110C13"/>
          <w:spacing w:val="-2"/>
          <w:sz w:val="27"/>
        </w:rPr>
        <w:t>доступа</w:t>
      </w:r>
    </w:p>
    <w:p w:rsidR="0029621A" w:rsidRDefault="0029621A">
      <w:pPr>
        <w:pStyle w:val="a3"/>
        <w:rPr>
          <w:sz w:val="30"/>
        </w:rPr>
      </w:pPr>
    </w:p>
    <w:p w:rsidR="0029621A" w:rsidRDefault="0045578E">
      <w:pPr>
        <w:spacing w:before="200" w:line="249" w:lineRule="auto"/>
        <w:ind w:left="467" w:right="205" w:firstLine="791"/>
        <w:rPr>
          <w:sz w:val="27"/>
        </w:rPr>
      </w:pPr>
      <w:r>
        <w:rPr>
          <w:color w:val="110C13"/>
          <w:w w:val="105"/>
          <w:sz w:val="27"/>
        </w:rPr>
        <w:t>Журнал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регистрации</w:t>
      </w:r>
      <w:r>
        <w:rPr>
          <w:color w:val="110C13"/>
          <w:spacing w:val="-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проверок</w:t>
      </w:r>
      <w:r>
        <w:rPr>
          <w:color w:val="110C13"/>
          <w:spacing w:val="-16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библиотечного</w:t>
      </w:r>
      <w:r>
        <w:rPr>
          <w:color w:val="110C13"/>
          <w:spacing w:val="-7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фонда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на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 xml:space="preserve">наличие </w:t>
      </w:r>
      <w:r>
        <w:rPr>
          <w:color w:val="110C13"/>
          <w:spacing w:val="-2"/>
          <w:w w:val="105"/>
          <w:sz w:val="27"/>
        </w:rPr>
        <w:t>материалов</w:t>
      </w:r>
      <w:r>
        <w:rPr>
          <w:color w:val="110C13"/>
          <w:spacing w:val="-1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>экстремистского</w:t>
      </w:r>
      <w:r>
        <w:rPr>
          <w:color w:val="110C13"/>
          <w:spacing w:val="-16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>характера</w:t>
      </w:r>
      <w:r>
        <w:rPr>
          <w:color w:val="110C13"/>
          <w:spacing w:val="-3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>в</w:t>
      </w:r>
      <w:r>
        <w:rPr>
          <w:color w:val="110C13"/>
          <w:spacing w:val="-16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>соответствии с</w:t>
      </w:r>
      <w:r>
        <w:rPr>
          <w:color w:val="110C13"/>
          <w:spacing w:val="-15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>«Федеральным</w:t>
      </w:r>
    </w:p>
    <w:p w:rsidR="0029621A" w:rsidRDefault="0045578E">
      <w:pPr>
        <w:spacing w:line="309" w:lineRule="exact"/>
        <w:ind w:left="2502"/>
        <w:rPr>
          <w:sz w:val="27"/>
        </w:rPr>
      </w:pPr>
      <w:r>
        <w:rPr>
          <w:color w:val="110C13"/>
          <w:sz w:val="27"/>
        </w:rPr>
        <w:t>списком</w:t>
      </w:r>
      <w:r>
        <w:rPr>
          <w:color w:val="110C13"/>
          <w:spacing w:val="65"/>
          <w:sz w:val="27"/>
        </w:rPr>
        <w:t xml:space="preserve"> </w:t>
      </w:r>
      <w:r>
        <w:rPr>
          <w:color w:val="110C13"/>
          <w:sz w:val="27"/>
        </w:rPr>
        <w:t>экстремистских</w:t>
      </w:r>
      <w:r>
        <w:rPr>
          <w:color w:val="110C13"/>
          <w:spacing w:val="32"/>
          <w:sz w:val="27"/>
        </w:rPr>
        <w:t xml:space="preserve"> </w:t>
      </w:r>
      <w:r>
        <w:rPr>
          <w:color w:val="110C13"/>
          <w:spacing w:val="-2"/>
          <w:sz w:val="27"/>
        </w:rPr>
        <w:t>материалов»</w:t>
      </w:r>
    </w:p>
    <w:p w:rsidR="0029621A" w:rsidRDefault="0029621A">
      <w:pPr>
        <w:pStyle w:val="a3"/>
        <w:spacing w:before="1"/>
      </w:pPr>
    </w:p>
    <w:tbl>
      <w:tblPr>
        <w:tblStyle w:val="TableNormal"/>
        <w:tblW w:w="0" w:type="auto"/>
        <w:tblInd w:w="324" w:type="dxa"/>
        <w:tblLayout w:type="fixed"/>
        <w:tblLook w:val="01E0" w:firstRow="1" w:lastRow="1" w:firstColumn="1" w:lastColumn="1" w:noHBand="0" w:noVBand="0"/>
      </w:tblPr>
      <w:tblGrid>
        <w:gridCol w:w="1173"/>
        <w:gridCol w:w="1691"/>
        <w:gridCol w:w="1787"/>
        <w:gridCol w:w="1373"/>
        <w:gridCol w:w="2970"/>
      </w:tblGrid>
      <w:tr w:rsidR="0029621A">
        <w:trPr>
          <w:trHeight w:val="276"/>
        </w:trPr>
        <w:tc>
          <w:tcPr>
            <w:tcW w:w="1173" w:type="dxa"/>
          </w:tcPr>
          <w:p w:rsidR="0029621A" w:rsidRDefault="0045578E">
            <w:pPr>
              <w:pStyle w:val="TableParagraph"/>
              <w:spacing w:line="255" w:lineRule="exact"/>
              <w:ind w:left="30" w:right="155"/>
              <w:jc w:val="center"/>
              <w:rPr>
                <w:sz w:val="23"/>
              </w:rPr>
            </w:pPr>
            <w:r>
              <w:rPr>
                <w:color w:val="110C13"/>
                <w:spacing w:val="-4"/>
                <w:w w:val="105"/>
                <w:sz w:val="23"/>
              </w:rPr>
              <w:t>Дата</w:t>
            </w:r>
          </w:p>
        </w:tc>
        <w:tc>
          <w:tcPr>
            <w:tcW w:w="1691" w:type="dxa"/>
          </w:tcPr>
          <w:p w:rsidR="0029621A" w:rsidRDefault="0045578E">
            <w:pPr>
              <w:pStyle w:val="TableParagraph"/>
              <w:spacing w:before="5" w:line="252" w:lineRule="exact"/>
              <w:ind w:left="341" w:right="269"/>
              <w:jc w:val="center"/>
              <w:rPr>
                <w:sz w:val="23"/>
              </w:rPr>
            </w:pPr>
            <w:r>
              <w:rPr>
                <w:color w:val="110C13"/>
                <w:spacing w:val="-2"/>
                <w:w w:val="105"/>
                <w:sz w:val="23"/>
              </w:rPr>
              <w:t>Номер</w:t>
            </w:r>
          </w:p>
        </w:tc>
        <w:tc>
          <w:tcPr>
            <w:tcW w:w="1787" w:type="dxa"/>
          </w:tcPr>
          <w:p w:rsidR="0029621A" w:rsidRDefault="0045578E">
            <w:pPr>
              <w:pStyle w:val="TableParagraph"/>
              <w:spacing w:before="9" w:line="247" w:lineRule="exact"/>
              <w:ind w:left="258" w:right="300"/>
              <w:jc w:val="center"/>
              <w:rPr>
                <w:sz w:val="23"/>
              </w:rPr>
            </w:pPr>
            <w:r>
              <w:rPr>
                <w:color w:val="110C13"/>
                <w:spacing w:val="-2"/>
                <w:w w:val="105"/>
                <w:sz w:val="23"/>
              </w:rPr>
              <w:t>Количество</w:t>
            </w:r>
          </w:p>
        </w:tc>
        <w:tc>
          <w:tcPr>
            <w:tcW w:w="1373" w:type="dxa"/>
          </w:tcPr>
          <w:p w:rsidR="0029621A" w:rsidRDefault="0045578E">
            <w:pPr>
              <w:pStyle w:val="TableParagraph"/>
              <w:spacing w:before="9" w:line="247" w:lineRule="exact"/>
              <w:ind w:left="172" w:right="185"/>
              <w:jc w:val="center"/>
              <w:rPr>
                <w:sz w:val="23"/>
              </w:rPr>
            </w:pPr>
            <w:r>
              <w:rPr>
                <w:color w:val="110C13"/>
                <w:spacing w:val="-2"/>
                <w:sz w:val="23"/>
              </w:rPr>
              <w:t>Принятые</w:t>
            </w:r>
          </w:p>
        </w:tc>
        <w:tc>
          <w:tcPr>
            <w:tcW w:w="2970" w:type="dxa"/>
          </w:tcPr>
          <w:p w:rsidR="0029621A" w:rsidRDefault="0045578E">
            <w:pPr>
              <w:pStyle w:val="TableParagraph"/>
              <w:tabs>
                <w:tab w:val="left" w:pos="1708"/>
              </w:tabs>
              <w:spacing w:before="5" w:line="252" w:lineRule="exact"/>
              <w:ind w:left="358"/>
              <w:rPr>
                <w:sz w:val="23"/>
              </w:rPr>
            </w:pPr>
            <w:r>
              <w:rPr>
                <w:color w:val="110C13"/>
                <w:spacing w:val="-2"/>
                <w:w w:val="105"/>
                <w:sz w:val="23"/>
              </w:rPr>
              <w:t>Подпись</w:t>
            </w:r>
            <w:r>
              <w:rPr>
                <w:color w:val="110C13"/>
                <w:sz w:val="23"/>
              </w:rPr>
              <w:tab/>
            </w:r>
            <w:r>
              <w:rPr>
                <w:color w:val="110C13"/>
                <w:spacing w:val="-2"/>
                <w:w w:val="105"/>
                <w:sz w:val="23"/>
              </w:rPr>
              <w:t>примечание</w:t>
            </w:r>
          </w:p>
        </w:tc>
      </w:tr>
      <w:tr w:rsidR="0029621A">
        <w:trPr>
          <w:trHeight w:val="559"/>
        </w:trPr>
        <w:tc>
          <w:tcPr>
            <w:tcW w:w="1173" w:type="dxa"/>
          </w:tcPr>
          <w:p w:rsidR="0029621A" w:rsidRDefault="0045578E">
            <w:pPr>
              <w:pStyle w:val="TableParagraph"/>
              <w:spacing w:line="257" w:lineRule="exact"/>
              <w:ind w:left="30" w:right="158"/>
              <w:jc w:val="center"/>
              <w:rPr>
                <w:sz w:val="23"/>
              </w:rPr>
            </w:pPr>
            <w:r>
              <w:rPr>
                <w:color w:val="110C13"/>
                <w:spacing w:val="-2"/>
                <w:w w:val="105"/>
                <w:sz w:val="23"/>
              </w:rPr>
              <w:t>проверки</w:t>
            </w:r>
          </w:p>
        </w:tc>
        <w:tc>
          <w:tcPr>
            <w:tcW w:w="1691" w:type="dxa"/>
          </w:tcPr>
          <w:p w:rsidR="0029621A" w:rsidRDefault="0045578E">
            <w:pPr>
              <w:pStyle w:val="TableParagraph"/>
              <w:spacing w:before="2"/>
              <w:ind w:left="304"/>
              <w:rPr>
                <w:sz w:val="23"/>
              </w:rPr>
            </w:pPr>
            <w:r>
              <w:rPr>
                <w:color w:val="110C13"/>
                <w:spacing w:val="-2"/>
                <w:w w:val="105"/>
                <w:sz w:val="23"/>
              </w:rPr>
              <w:t>последнего</w:t>
            </w:r>
          </w:p>
          <w:p w:rsidR="0029621A" w:rsidRDefault="0045578E">
            <w:pPr>
              <w:pStyle w:val="TableParagraph"/>
              <w:spacing w:before="14" w:line="259" w:lineRule="exact"/>
              <w:ind w:left="179"/>
              <w:rPr>
                <w:sz w:val="23"/>
              </w:rPr>
            </w:pPr>
            <w:r>
              <w:rPr>
                <w:color w:val="110C13"/>
                <w:spacing w:val="-2"/>
                <w:w w:val="105"/>
                <w:sz w:val="23"/>
              </w:rPr>
              <w:t>проверенного</w:t>
            </w:r>
          </w:p>
        </w:tc>
        <w:tc>
          <w:tcPr>
            <w:tcW w:w="1787" w:type="dxa"/>
          </w:tcPr>
          <w:p w:rsidR="0029621A" w:rsidRDefault="0045578E">
            <w:pPr>
              <w:pStyle w:val="TableParagraph"/>
              <w:spacing w:before="7"/>
              <w:ind w:left="115"/>
              <w:rPr>
                <w:sz w:val="23"/>
              </w:rPr>
            </w:pPr>
            <w:r>
              <w:rPr>
                <w:color w:val="110C13"/>
                <w:spacing w:val="-2"/>
                <w:sz w:val="23"/>
              </w:rPr>
              <w:t>обнаруженных</w:t>
            </w:r>
          </w:p>
          <w:p w:rsidR="0029621A" w:rsidRDefault="0045578E">
            <w:pPr>
              <w:pStyle w:val="TableParagraph"/>
              <w:spacing w:before="14" w:line="254" w:lineRule="exact"/>
              <w:ind w:left="205"/>
              <w:rPr>
                <w:sz w:val="23"/>
              </w:rPr>
            </w:pPr>
            <w:r>
              <w:rPr>
                <w:color w:val="110C13"/>
                <w:spacing w:val="-2"/>
                <w:w w:val="105"/>
                <w:sz w:val="23"/>
              </w:rPr>
              <w:t xml:space="preserve">материалов </w:t>
            </w:r>
            <w:r>
              <w:rPr>
                <w:color w:val="110C13"/>
                <w:spacing w:val="-10"/>
                <w:w w:val="105"/>
                <w:sz w:val="23"/>
              </w:rPr>
              <w:t>в</w:t>
            </w:r>
          </w:p>
        </w:tc>
        <w:tc>
          <w:tcPr>
            <w:tcW w:w="1373" w:type="dxa"/>
          </w:tcPr>
          <w:p w:rsidR="0029621A" w:rsidRDefault="0045578E">
            <w:pPr>
              <w:pStyle w:val="TableParagraph"/>
              <w:spacing w:before="12"/>
              <w:ind w:left="172" w:right="172"/>
              <w:jc w:val="center"/>
              <w:rPr>
                <w:sz w:val="23"/>
              </w:rPr>
            </w:pPr>
            <w:r>
              <w:rPr>
                <w:color w:val="110C13"/>
                <w:spacing w:val="-4"/>
                <w:sz w:val="23"/>
              </w:rPr>
              <w:t>меры</w:t>
            </w:r>
          </w:p>
        </w:tc>
        <w:tc>
          <w:tcPr>
            <w:tcW w:w="2970" w:type="dxa"/>
          </w:tcPr>
          <w:p w:rsidR="0029621A" w:rsidRDefault="0045578E">
            <w:pPr>
              <w:pStyle w:val="TableParagraph"/>
              <w:spacing w:before="7"/>
              <w:ind w:left="186"/>
              <w:rPr>
                <w:sz w:val="23"/>
              </w:rPr>
            </w:pPr>
            <w:r>
              <w:rPr>
                <w:color w:val="110C13"/>
                <w:spacing w:val="-2"/>
                <w:w w:val="105"/>
                <w:sz w:val="23"/>
              </w:rPr>
              <w:t>сотрудника,</w:t>
            </w:r>
          </w:p>
          <w:p w:rsidR="0029621A" w:rsidRDefault="0045578E">
            <w:pPr>
              <w:pStyle w:val="TableParagraph"/>
              <w:spacing w:before="14" w:line="254" w:lineRule="exact"/>
              <w:ind w:left="215"/>
              <w:rPr>
                <w:sz w:val="23"/>
              </w:rPr>
            </w:pPr>
            <w:r>
              <w:rPr>
                <w:color w:val="110C13"/>
                <w:spacing w:val="-2"/>
                <w:sz w:val="23"/>
              </w:rPr>
              <w:t>сделавшего</w:t>
            </w:r>
          </w:p>
        </w:tc>
      </w:tr>
      <w:tr w:rsidR="0029621A">
        <w:trPr>
          <w:trHeight w:val="538"/>
        </w:trPr>
        <w:tc>
          <w:tcPr>
            <w:tcW w:w="1173" w:type="dxa"/>
          </w:tcPr>
          <w:p w:rsidR="0029621A" w:rsidRDefault="0029621A">
            <w:pPr>
              <w:pStyle w:val="TableParagraph"/>
              <w:rPr>
                <w:sz w:val="24"/>
              </w:rPr>
            </w:pPr>
          </w:p>
        </w:tc>
        <w:tc>
          <w:tcPr>
            <w:tcW w:w="1691" w:type="dxa"/>
          </w:tcPr>
          <w:p w:rsidR="0029621A" w:rsidRDefault="0045578E">
            <w:pPr>
              <w:pStyle w:val="TableParagraph"/>
              <w:ind w:left="341" w:right="270"/>
              <w:jc w:val="center"/>
              <w:rPr>
                <w:sz w:val="23"/>
              </w:rPr>
            </w:pPr>
            <w:r>
              <w:rPr>
                <w:color w:val="110C13"/>
                <w:spacing w:val="-2"/>
                <w:w w:val="105"/>
                <w:sz w:val="23"/>
              </w:rPr>
              <w:t>материала</w:t>
            </w:r>
          </w:p>
        </w:tc>
        <w:tc>
          <w:tcPr>
            <w:tcW w:w="1787" w:type="dxa"/>
          </w:tcPr>
          <w:p w:rsidR="0029621A" w:rsidRDefault="0045578E">
            <w:pPr>
              <w:pStyle w:val="TableParagraph"/>
              <w:spacing w:before="4"/>
              <w:ind w:left="258" w:right="286"/>
              <w:jc w:val="center"/>
              <w:rPr>
                <w:sz w:val="23"/>
              </w:rPr>
            </w:pPr>
            <w:r>
              <w:rPr>
                <w:color w:val="110C13"/>
                <w:spacing w:val="-2"/>
                <w:w w:val="105"/>
                <w:sz w:val="23"/>
              </w:rPr>
              <w:t>фонде</w:t>
            </w:r>
          </w:p>
        </w:tc>
        <w:tc>
          <w:tcPr>
            <w:tcW w:w="1373" w:type="dxa"/>
          </w:tcPr>
          <w:p w:rsidR="0029621A" w:rsidRDefault="0029621A">
            <w:pPr>
              <w:pStyle w:val="TableParagraph"/>
              <w:rPr>
                <w:sz w:val="24"/>
              </w:rPr>
            </w:pPr>
          </w:p>
        </w:tc>
        <w:tc>
          <w:tcPr>
            <w:tcW w:w="2970" w:type="dxa"/>
          </w:tcPr>
          <w:p w:rsidR="0029621A" w:rsidRDefault="0045578E">
            <w:pPr>
              <w:pStyle w:val="TableParagraph"/>
              <w:spacing w:line="270" w:lineRule="atLeast"/>
              <w:ind w:left="333" w:right="861" w:firstLine="40"/>
              <w:rPr>
                <w:sz w:val="23"/>
              </w:rPr>
            </w:pPr>
            <w:r>
              <w:rPr>
                <w:color w:val="110C13"/>
                <w:w w:val="105"/>
                <w:sz w:val="23"/>
              </w:rPr>
              <w:t>запись</w:t>
            </w:r>
            <w:r>
              <w:rPr>
                <w:color w:val="110C13"/>
                <w:spacing w:val="-9"/>
                <w:w w:val="105"/>
                <w:sz w:val="23"/>
              </w:rPr>
              <w:t xml:space="preserve"> </w:t>
            </w:r>
            <w:r>
              <w:rPr>
                <w:color w:val="110C13"/>
                <w:w w:val="105"/>
                <w:sz w:val="23"/>
              </w:rPr>
              <w:t xml:space="preserve">о </w:t>
            </w:r>
            <w:r>
              <w:rPr>
                <w:color w:val="110C13"/>
                <w:spacing w:val="-4"/>
                <w:w w:val="105"/>
                <w:sz w:val="23"/>
              </w:rPr>
              <w:t>проверке</w:t>
            </w:r>
          </w:p>
        </w:tc>
      </w:tr>
    </w:tbl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spacing w:before="5"/>
        <w:rPr>
          <w:sz w:val="44"/>
        </w:rPr>
      </w:pPr>
    </w:p>
    <w:p w:rsidR="0029621A" w:rsidRDefault="0045578E">
      <w:pPr>
        <w:spacing w:line="235" w:lineRule="auto"/>
        <w:ind w:left="4578" w:right="150" w:firstLine="3015"/>
        <w:jc w:val="right"/>
        <w:rPr>
          <w:sz w:val="27"/>
        </w:rPr>
      </w:pPr>
      <w:r>
        <w:rPr>
          <w:color w:val="110C13"/>
          <w:spacing w:val="-2"/>
          <w:w w:val="105"/>
          <w:sz w:val="27"/>
        </w:rPr>
        <w:t>Приложение</w:t>
      </w:r>
      <w:r>
        <w:rPr>
          <w:color w:val="110C13"/>
          <w:spacing w:val="-6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 xml:space="preserve">3 </w:t>
      </w:r>
      <w:r>
        <w:rPr>
          <w:color w:val="110C13"/>
          <w:w w:val="105"/>
          <w:sz w:val="27"/>
        </w:rPr>
        <w:t>к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Инструкции</w:t>
      </w:r>
      <w:r>
        <w:rPr>
          <w:color w:val="110C13"/>
          <w:spacing w:val="-12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по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работе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с</w:t>
      </w:r>
      <w:r>
        <w:rPr>
          <w:color w:val="110C13"/>
          <w:spacing w:val="-17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документами</w:t>
      </w:r>
    </w:p>
    <w:p w:rsidR="0029621A" w:rsidRDefault="0045578E">
      <w:pPr>
        <w:spacing w:before="2"/>
        <w:ind w:right="176"/>
        <w:jc w:val="right"/>
        <w:rPr>
          <w:sz w:val="27"/>
        </w:rPr>
      </w:pPr>
      <w:r>
        <w:rPr>
          <w:color w:val="110C13"/>
          <w:sz w:val="27"/>
        </w:rPr>
        <w:t>ограниченного</w:t>
      </w:r>
      <w:r>
        <w:rPr>
          <w:color w:val="110C13"/>
          <w:spacing w:val="66"/>
          <w:sz w:val="27"/>
        </w:rPr>
        <w:t xml:space="preserve"> </w:t>
      </w:r>
      <w:r>
        <w:rPr>
          <w:color w:val="110C13"/>
          <w:spacing w:val="-2"/>
          <w:sz w:val="27"/>
        </w:rPr>
        <w:t>доступа</w:t>
      </w: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spacing w:before="1"/>
        <w:rPr>
          <w:sz w:val="29"/>
        </w:rPr>
      </w:pPr>
    </w:p>
    <w:p w:rsidR="0029621A" w:rsidRDefault="0045578E">
      <w:pPr>
        <w:ind w:left="1129"/>
        <w:rPr>
          <w:sz w:val="27"/>
        </w:rPr>
      </w:pPr>
      <w:r>
        <w:rPr>
          <w:color w:val="110C13"/>
          <w:sz w:val="27"/>
        </w:rPr>
        <w:t>Журнал</w:t>
      </w:r>
      <w:r>
        <w:rPr>
          <w:color w:val="110C13"/>
          <w:spacing w:val="38"/>
          <w:sz w:val="27"/>
        </w:rPr>
        <w:t xml:space="preserve"> </w:t>
      </w:r>
      <w:r>
        <w:rPr>
          <w:color w:val="110C13"/>
          <w:sz w:val="27"/>
        </w:rPr>
        <w:t>регистрации</w:t>
      </w:r>
      <w:r>
        <w:rPr>
          <w:color w:val="110C13"/>
          <w:spacing w:val="47"/>
          <w:sz w:val="27"/>
        </w:rPr>
        <w:t xml:space="preserve"> </w:t>
      </w:r>
      <w:r>
        <w:rPr>
          <w:color w:val="110C13"/>
          <w:sz w:val="27"/>
        </w:rPr>
        <w:t>проверок</w:t>
      </w:r>
      <w:r>
        <w:rPr>
          <w:color w:val="110C13"/>
          <w:spacing w:val="32"/>
          <w:sz w:val="27"/>
        </w:rPr>
        <w:t xml:space="preserve"> </w:t>
      </w:r>
      <w:r>
        <w:rPr>
          <w:color w:val="110C13"/>
          <w:sz w:val="27"/>
        </w:rPr>
        <w:t>документов</w:t>
      </w:r>
      <w:r>
        <w:rPr>
          <w:color w:val="110C13"/>
          <w:spacing w:val="50"/>
          <w:sz w:val="27"/>
        </w:rPr>
        <w:t xml:space="preserve"> </w:t>
      </w:r>
      <w:r>
        <w:rPr>
          <w:color w:val="110C13"/>
          <w:sz w:val="27"/>
        </w:rPr>
        <w:t>ограниченного</w:t>
      </w:r>
      <w:r>
        <w:rPr>
          <w:color w:val="110C13"/>
          <w:spacing w:val="50"/>
          <w:sz w:val="27"/>
        </w:rPr>
        <w:t xml:space="preserve"> </w:t>
      </w:r>
      <w:r>
        <w:rPr>
          <w:color w:val="110C13"/>
          <w:spacing w:val="-2"/>
          <w:sz w:val="27"/>
        </w:rPr>
        <w:t>доступа</w:t>
      </w:r>
    </w:p>
    <w:p w:rsidR="0029621A" w:rsidRDefault="0029621A">
      <w:pPr>
        <w:pStyle w:val="a3"/>
        <w:spacing w:before="9"/>
        <w:rPr>
          <w:sz w:val="19"/>
        </w:rPr>
      </w:pPr>
    </w:p>
    <w:p w:rsidR="0029621A" w:rsidRDefault="0029621A">
      <w:pPr>
        <w:rPr>
          <w:sz w:val="19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tabs>
          <w:tab w:val="left" w:pos="2129"/>
        </w:tabs>
        <w:spacing w:before="99"/>
        <w:ind w:left="120"/>
        <w:jc w:val="center"/>
        <w:rPr>
          <w:sz w:val="23"/>
        </w:rPr>
      </w:pPr>
      <w:r>
        <w:rPr>
          <w:color w:val="110C13"/>
          <w:w w:val="105"/>
          <w:position w:val="1"/>
          <w:sz w:val="23"/>
        </w:rPr>
        <w:t>Дата</w:t>
      </w:r>
      <w:r>
        <w:rPr>
          <w:color w:val="110C13"/>
          <w:spacing w:val="-8"/>
          <w:w w:val="105"/>
          <w:position w:val="1"/>
          <w:sz w:val="23"/>
        </w:rPr>
        <w:t xml:space="preserve"> </w:t>
      </w:r>
      <w:r>
        <w:rPr>
          <w:color w:val="110C13"/>
          <w:spacing w:val="-2"/>
          <w:w w:val="105"/>
          <w:position w:val="1"/>
          <w:sz w:val="23"/>
        </w:rPr>
        <w:t>проверки</w:t>
      </w:r>
      <w:r>
        <w:rPr>
          <w:color w:val="110C13"/>
          <w:position w:val="1"/>
          <w:sz w:val="23"/>
        </w:rPr>
        <w:tab/>
      </w:r>
      <w:r>
        <w:rPr>
          <w:color w:val="110C13"/>
          <w:w w:val="105"/>
          <w:sz w:val="23"/>
        </w:rPr>
        <w:t>Выявлено</w:t>
      </w:r>
      <w:r>
        <w:rPr>
          <w:color w:val="110C13"/>
          <w:spacing w:val="-4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в</w:t>
      </w:r>
    </w:p>
    <w:p w:rsidR="0029621A" w:rsidRDefault="0045578E">
      <w:pPr>
        <w:spacing w:before="10" w:line="249" w:lineRule="auto"/>
        <w:ind w:left="2114" w:firstLine="8"/>
        <w:jc w:val="center"/>
        <w:rPr>
          <w:sz w:val="23"/>
        </w:rPr>
      </w:pPr>
      <w:r>
        <w:rPr>
          <w:color w:val="110C13"/>
          <w:spacing w:val="-2"/>
          <w:w w:val="105"/>
        </w:rPr>
        <w:t xml:space="preserve">фонде </w:t>
      </w:r>
      <w:r>
        <w:rPr>
          <w:color w:val="110C13"/>
          <w:spacing w:val="-2"/>
          <w:w w:val="105"/>
          <w:sz w:val="23"/>
        </w:rPr>
        <w:t>документов ограниченного доступа</w:t>
      </w:r>
      <w:r>
        <w:rPr>
          <w:color w:val="110C13"/>
          <w:spacing w:val="-14"/>
          <w:w w:val="105"/>
          <w:sz w:val="23"/>
        </w:rPr>
        <w:t xml:space="preserve"> </w:t>
      </w:r>
      <w:r>
        <w:rPr>
          <w:color w:val="110C13"/>
          <w:spacing w:val="-2"/>
          <w:w w:val="105"/>
          <w:sz w:val="23"/>
        </w:rPr>
        <w:t>(кол-во экз.)</w:t>
      </w:r>
    </w:p>
    <w:p w:rsidR="0029621A" w:rsidRDefault="0045578E">
      <w:pPr>
        <w:tabs>
          <w:tab w:val="left" w:pos="2225"/>
        </w:tabs>
        <w:spacing w:before="105"/>
        <w:jc w:val="center"/>
        <w:rPr>
          <w:sz w:val="23"/>
        </w:rPr>
      </w:pPr>
      <w:r>
        <w:br w:type="column"/>
      </w:r>
      <w:r>
        <w:rPr>
          <w:color w:val="110C13"/>
          <w:spacing w:val="-2"/>
          <w:w w:val="105"/>
          <w:sz w:val="23"/>
        </w:rPr>
        <w:t>Принятые</w:t>
      </w:r>
      <w:r>
        <w:rPr>
          <w:color w:val="110C13"/>
          <w:spacing w:val="-1"/>
          <w:w w:val="105"/>
          <w:sz w:val="23"/>
        </w:rPr>
        <w:t xml:space="preserve"> </w:t>
      </w:r>
      <w:r>
        <w:rPr>
          <w:color w:val="110C13"/>
          <w:spacing w:val="-4"/>
          <w:w w:val="105"/>
          <w:sz w:val="23"/>
        </w:rPr>
        <w:t>меры</w:t>
      </w:r>
      <w:r>
        <w:rPr>
          <w:color w:val="110C13"/>
          <w:sz w:val="23"/>
        </w:rPr>
        <w:tab/>
      </w:r>
      <w:r>
        <w:rPr>
          <w:spacing w:val="-2"/>
          <w:w w:val="105"/>
          <w:sz w:val="23"/>
        </w:rPr>
        <w:t>Подпись</w:t>
      </w:r>
    </w:p>
    <w:p w:rsidR="0029621A" w:rsidRDefault="0045578E">
      <w:pPr>
        <w:spacing w:before="4" w:line="249" w:lineRule="auto"/>
        <w:ind w:left="2216"/>
        <w:jc w:val="center"/>
        <w:rPr>
          <w:sz w:val="23"/>
        </w:rPr>
      </w:pPr>
      <w:r>
        <w:rPr>
          <w:color w:val="110C13"/>
          <w:spacing w:val="-2"/>
          <w:w w:val="105"/>
        </w:rPr>
        <w:t xml:space="preserve">сотрудника, </w:t>
      </w:r>
      <w:r>
        <w:rPr>
          <w:color w:val="110C13"/>
          <w:spacing w:val="-2"/>
          <w:w w:val="105"/>
          <w:sz w:val="23"/>
        </w:rPr>
        <w:t xml:space="preserve">сделавшего </w:t>
      </w:r>
      <w:r>
        <w:rPr>
          <w:color w:val="110C13"/>
          <w:w w:val="105"/>
          <w:sz w:val="23"/>
        </w:rPr>
        <w:t xml:space="preserve">запись о </w:t>
      </w:r>
      <w:r>
        <w:rPr>
          <w:color w:val="110C13"/>
          <w:spacing w:val="-2"/>
          <w:w w:val="105"/>
          <w:sz w:val="23"/>
        </w:rPr>
        <w:t>проверке</w:t>
      </w:r>
    </w:p>
    <w:p w:rsidR="0029621A" w:rsidRDefault="0045578E">
      <w:pPr>
        <w:spacing w:before="90"/>
        <w:ind w:left="321"/>
        <w:rPr>
          <w:sz w:val="23"/>
        </w:rPr>
      </w:pPr>
      <w:r>
        <w:br w:type="column"/>
      </w:r>
      <w:r>
        <w:rPr>
          <w:color w:val="110C13"/>
          <w:spacing w:val="-2"/>
          <w:w w:val="105"/>
          <w:sz w:val="23"/>
        </w:rPr>
        <w:t>примечание</w:t>
      </w:r>
    </w:p>
    <w:p w:rsidR="0029621A" w:rsidRDefault="0029621A">
      <w:pPr>
        <w:rPr>
          <w:sz w:val="23"/>
        </w:rPr>
        <w:sectPr w:rsidR="0029621A">
          <w:type w:val="continuous"/>
          <w:pgSz w:w="11900" w:h="16820"/>
          <w:pgMar w:top="1360" w:right="980" w:bottom="280" w:left="1440" w:header="716" w:footer="0" w:gutter="0"/>
          <w:cols w:num="3" w:space="720" w:equalWidth="0">
            <w:col w:w="3730" w:space="40"/>
            <w:col w:w="3507" w:space="284"/>
            <w:col w:w="1919"/>
          </w:cols>
        </w:sectPr>
      </w:pPr>
    </w:p>
    <w:p w:rsidR="0029621A" w:rsidRDefault="0045578E">
      <w:pPr>
        <w:spacing w:before="102" w:line="230" w:lineRule="auto"/>
        <w:ind w:left="4558" w:right="164" w:firstLine="3024"/>
        <w:jc w:val="right"/>
        <w:rPr>
          <w:sz w:val="27"/>
        </w:rPr>
      </w:pPr>
      <w:r>
        <w:rPr>
          <w:color w:val="130F16"/>
          <w:spacing w:val="-2"/>
          <w:w w:val="105"/>
          <w:sz w:val="27"/>
        </w:rPr>
        <w:lastRenderedPageBreak/>
        <w:t>Приложение</w:t>
      </w:r>
      <w:r>
        <w:rPr>
          <w:color w:val="130F16"/>
          <w:spacing w:val="-8"/>
          <w:w w:val="105"/>
          <w:sz w:val="27"/>
        </w:rPr>
        <w:t xml:space="preserve"> </w:t>
      </w:r>
      <w:r>
        <w:rPr>
          <w:color w:val="130F16"/>
          <w:spacing w:val="-2"/>
          <w:w w:val="105"/>
          <w:sz w:val="27"/>
        </w:rPr>
        <w:t xml:space="preserve">4 </w:t>
      </w:r>
      <w:r>
        <w:rPr>
          <w:color w:val="130F16"/>
          <w:w w:val="105"/>
          <w:sz w:val="27"/>
        </w:rPr>
        <w:t>к</w:t>
      </w:r>
      <w:r>
        <w:rPr>
          <w:color w:val="130F16"/>
          <w:spacing w:val="-18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Инструкции</w:t>
      </w:r>
      <w:r>
        <w:rPr>
          <w:color w:val="130F16"/>
          <w:spacing w:val="-9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по</w:t>
      </w:r>
      <w:r>
        <w:rPr>
          <w:color w:val="130F16"/>
          <w:spacing w:val="-18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работе</w:t>
      </w:r>
      <w:r>
        <w:rPr>
          <w:color w:val="130F16"/>
          <w:spacing w:val="-15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с</w:t>
      </w:r>
      <w:r>
        <w:rPr>
          <w:color w:val="130F16"/>
          <w:spacing w:val="-18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документами</w:t>
      </w:r>
    </w:p>
    <w:p w:rsidR="0029621A" w:rsidRDefault="0045578E">
      <w:pPr>
        <w:spacing w:before="28"/>
        <w:ind w:right="185"/>
        <w:jc w:val="right"/>
        <w:rPr>
          <w:sz w:val="27"/>
        </w:rPr>
      </w:pPr>
      <w:r>
        <w:rPr>
          <w:color w:val="130F16"/>
          <w:sz w:val="27"/>
        </w:rPr>
        <w:t>ограниченного</w:t>
      </w:r>
      <w:r>
        <w:rPr>
          <w:color w:val="130F16"/>
          <w:spacing w:val="66"/>
          <w:sz w:val="27"/>
        </w:rPr>
        <w:t xml:space="preserve"> </w:t>
      </w:r>
      <w:r>
        <w:rPr>
          <w:color w:val="130F16"/>
          <w:spacing w:val="-2"/>
          <w:sz w:val="27"/>
        </w:rPr>
        <w:t>доступа</w:t>
      </w:r>
    </w:p>
    <w:p w:rsidR="0029621A" w:rsidRDefault="0029621A">
      <w:pPr>
        <w:pStyle w:val="a3"/>
        <w:spacing w:before="9"/>
        <w:rPr>
          <w:sz w:val="29"/>
        </w:rPr>
      </w:pPr>
    </w:p>
    <w:p w:rsidR="0029621A" w:rsidRDefault="0045578E">
      <w:pPr>
        <w:ind w:left="7749"/>
        <w:rPr>
          <w:sz w:val="23"/>
        </w:rPr>
      </w:pPr>
      <w:r>
        <w:rPr>
          <w:color w:val="130F16"/>
          <w:spacing w:val="-2"/>
          <w:w w:val="105"/>
          <w:sz w:val="23"/>
        </w:rPr>
        <w:t>УТВЕРЖДАЮ</w:t>
      </w:r>
    </w:p>
    <w:p w:rsidR="0029621A" w:rsidRDefault="0045578E">
      <w:pPr>
        <w:spacing w:before="9"/>
        <w:ind w:left="7734"/>
        <w:rPr>
          <w:sz w:val="23"/>
        </w:rPr>
      </w:pPr>
      <w:r>
        <w:rPr>
          <w:color w:val="130F16"/>
          <w:w w:val="105"/>
          <w:sz w:val="23"/>
        </w:rPr>
        <w:t>Директор</w:t>
      </w:r>
      <w:r>
        <w:rPr>
          <w:color w:val="130F16"/>
          <w:spacing w:val="-2"/>
          <w:w w:val="105"/>
          <w:sz w:val="23"/>
        </w:rPr>
        <w:t xml:space="preserve"> </w:t>
      </w:r>
      <w:r>
        <w:rPr>
          <w:color w:val="130F16"/>
          <w:spacing w:val="-5"/>
          <w:w w:val="105"/>
          <w:sz w:val="23"/>
        </w:rPr>
        <w:t>МБУ</w:t>
      </w:r>
    </w:p>
    <w:p w:rsidR="0029621A" w:rsidRDefault="0045578E">
      <w:pPr>
        <w:spacing w:before="5"/>
        <w:ind w:right="186"/>
        <w:jc w:val="right"/>
        <w:rPr>
          <w:sz w:val="23"/>
        </w:rPr>
      </w:pPr>
      <w:r>
        <w:rPr>
          <w:color w:val="130F16"/>
          <w:spacing w:val="-2"/>
          <w:w w:val="105"/>
          <w:sz w:val="23"/>
        </w:rPr>
        <w:t>«Научно-библиотечный</w:t>
      </w:r>
      <w:r>
        <w:rPr>
          <w:color w:val="130F16"/>
          <w:spacing w:val="7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центр»</w:t>
      </w:r>
    </w:p>
    <w:p w:rsidR="0029621A" w:rsidRDefault="0045578E">
      <w:pPr>
        <w:tabs>
          <w:tab w:val="left" w:pos="1803"/>
        </w:tabs>
        <w:spacing w:before="19"/>
        <w:ind w:right="183"/>
        <w:jc w:val="right"/>
        <w:rPr>
          <w:sz w:val="23"/>
        </w:rPr>
      </w:pPr>
      <w:r>
        <w:rPr>
          <w:color w:val="130F16"/>
          <w:sz w:val="23"/>
          <w:u w:val="single" w:color="220B37"/>
        </w:rPr>
        <w:tab/>
      </w:r>
      <w:r>
        <w:rPr>
          <w:color w:val="130F16"/>
          <w:w w:val="105"/>
          <w:sz w:val="23"/>
        </w:rPr>
        <w:t>Л.А.</w:t>
      </w:r>
      <w:r>
        <w:rPr>
          <w:color w:val="130F16"/>
          <w:spacing w:val="-1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Шкирта</w:t>
      </w:r>
    </w:p>
    <w:p w:rsidR="0029621A" w:rsidRDefault="0045578E">
      <w:pPr>
        <w:tabs>
          <w:tab w:val="left" w:pos="605"/>
          <w:tab w:val="left" w:pos="1689"/>
          <w:tab w:val="left" w:pos="2287"/>
        </w:tabs>
        <w:spacing w:before="9"/>
        <w:ind w:right="154"/>
        <w:jc w:val="right"/>
        <w:rPr>
          <w:sz w:val="23"/>
        </w:rPr>
      </w:pPr>
      <w:r>
        <w:rPr>
          <w:color w:val="130F16"/>
          <w:spacing w:val="-10"/>
          <w:w w:val="110"/>
          <w:sz w:val="23"/>
        </w:rPr>
        <w:t>«</w:t>
      </w:r>
      <w:r>
        <w:rPr>
          <w:color w:val="130F16"/>
          <w:sz w:val="23"/>
        </w:rPr>
        <w:tab/>
      </w:r>
      <w:r>
        <w:rPr>
          <w:color w:val="130F16"/>
          <w:spacing w:val="-10"/>
          <w:w w:val="110"/>
          <w:sz w:val="23"/>
        </w:rPr>
        <w:t>»</w:t>
      </w:r>
      <w:r>
        <w:rPr>
          <w:color w:val="130F16"/>
          <w:sz w:val="23"/>
          <w:u w:val="single" w:color="120E15"/>
        </w:rPr>
        <w:tab/>
      </w:r>
      <w:r>
        <w:rPr>
          <w:color w:val="130F16"/>
          <w:spacing w:val="-7"/>
          <w:w w:val="110"/>
          <w:sz w:val="23"/>
        </w:rPr>
        <w:t>20</w:t>
      </w:r>
      <w:r>
        <w:rPr>
          <w:color w:val="130F16"/>
          <w:sz w:val="23"/>
        </w:rPr>
        <w:tab/>
      </w:r>
      <w:r>
        <w:rPr>
          <w:color w:val="130F16"/>
          <w:spacing w:val="-5"/>
          <w:w w:val="110"/>
          <w:sz w:val="23"/>
        </w:rPr>
        <w:t>г</w:t>
      </w:r>
      <w:r>
        <w:rPr>
          <w:color w:val="424246"/>
          <w:spacing w:val="-5"/>
          <w:w w:val="110"/>
          <w:sz w:val="23"/>
        </w:rPr>
        <w:t>.</w:t>
      </w:r>
    </w:p>
    <w:p w:rsidR="0029621A" w:rsidRDefault="0029621A">
      <w:pPr>
        <w:pStyle w:val="a3"/>
        <w:spacing w:before="3"/>
        <w:rPr>
          <w:sz w:val="24"/>
        </w:rPr>
      </w:pPr>
    </w:p>
    <w:p w:rsidR="0029621A" w:rsidRDefault="0045578E">
      <w:pPr>
        <w:ind w:left="3178" w:right="2905"/>
        <w:jc w:val="center"/>
        <w:rPr>
          <w:sz w:val="23"/>
        </w:rPr>
      </w:pPr>
      <w:r>
        <w:rPr>
          <w:color w:val="130F16"/>
          <w:spacing w:val="-4"/>
          <w:w w:val="110"/>
          <w:sz w:val="23"/>
        </w:rPr>
        <w:t>АКТ№</w:t>
      </w:r>
    </w:p>
    <w:p w:rsidR="0029621A" w:rsidRDefault="0045578E">
      <w:pPr>
        <w:spacing w:before="14"/>
        <w:ind w:left="744"/>
        <w:jc w:val="center"/>
        <w:rPr>
          <w:sz w:val="23"/>
        </w:rPr>
      </w:pPr>
      <w:r>
        <w:rPr>
          <w:color w:val="130F16"/>
          <w:spacing w:val="-2"/>
          <w:w w:val="105"/>
          <w:sz w:val="23"/>
        </w:rPr>
        <w:t>о</w:t>
      </w:r>
      <w:r>
        <w:rPr>
          <w:color w:val="130F16"/>
          <w:spacing w:val="-10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наличии</w:t>
      </w:r>
      <w:r>
        <w:rPr>
          <w:color w:val="130F16"/>
          <w:spacing w:val="6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документов</w:t>
      </w:r>
      <w:r>
        <w:rPr>
          <w:color w:val="130F16"/>
          <w:spacing w:val="2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ограниченного</w:t>
      </w:r>
      <w:r>
        <w:rPr>
          <w:color w:val="130F16"/>
          <w:spacing w:val="14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доступа</w:t>
      </w:r>
    </w:p>
    <w:p w:rsidR="0029621A" w:rsidRDefault="0045578E">
      <w:pPr>
        <w:tabs>
          <w:tab w:val="left" w:pos="1233"/>
          <w:tab w:val="left" w:pos="2314"/>
          <w:tab w:val="left" w:pos="3155"/>
        </w:tabs>
        <w:spacing w:before="10"/>
        <w:ind w:left="757"/>
        <w:jc w:val="center"/>
        <w:rPr>
          <w:sz w:val="23"/>
        </w:rPr>
      </w:pPr>
      <w:r>
        <w:rPr>
          <w:color w:val="130F16"/>
          <w:spacing w:val="-10"/>
          <w:w w:val="105"/>
          <w:sz w:val="23"/>
        </w:rPr>
        <w:t>«</w:t>
      </w:r>
      <w:r>
        <w:rPr>
          <w:color w:val="130F16"/>
          <w:sz w:val="23"/>
        </w:rPr>
        <w:tab/>
      </w:r>
      <w:r>
        <w:rPr>
          <w:color w:val="130F16"/>
          <w:spacing w:val="-10"/>
          <w:w w:val="105"/>
          <w:sz w:val="23"/>
        </w:rPr>
        <w:t>»</w:t>
      </w:r>
      <w:r>
        <w:rPr>
          <w:color w:val="130F16"/>
          <w:sz w:val="23"/>
          <w:u w:val="single" w:color="120E15"/>
        </w:rPr>
        <w:tab/>
      </w:r>
      <w:r>
        <w:rPr>
          <w:color w:val="130F16"/>
          <w:spacing w:val="40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20</w:t>
      </w:r>
      <w:r>
        <w:rPr>
          <w:color w:val="130F16"/>
          <w:sz w:val="23"/>
        </w:rPr>
        <w:tab/>
      </w:r>
      <w:r>
        <w:rPr>
          <w:color w:val="130F16"/>
          <w:spacing w:val="-5"/>
          <w:w w:val="105"/>
          <w:sz w:val="23"/>
        </w:rPr>
        <w:t>г.</w:t>
      </w:r>
    </w:p>
    <w:p w:rsidR="0029621A" w:rsidRDefault="0029621A">
      <w:pPr>
        <w:pStyle w:val="a3"/>
        <w:spacing w:before="7"/>
        <w:rPr>
          <w:sz w:val="24"/>
        </w:rPr>
      </w:pPr>
    </w:p>
    <w:p w:rsidR="0029621A" w:rsidRDefault="0045578E">
      <w:pPr>
        <w:spacing w:line="249" w:lineRule="auto"/>
        <w:ind w:left="224" w:right="296" w:firstLine="706"/>
        <w:rPr>
          <w:sz w:val="23"/>
        </w:rPr>
      </w:pPr>
      <w:r>
        <w:rPr>
          <w:color w:val="130F16"/>
          <w:w w:val="105"/>
          <w:sz w:val="23"/>
        </w:rPr>
        <w:t>Мы, нижеподписавшиеся</w:t>
      </w:r>
      <w:r>
        <w:rPr>
          <w:color w:val="130F16"/>
          <w:spacing w:val="-13"/>
          <w:w w:val="105"/>
          <w:sz w:val="23"/>
        </w:rPr>
        <w:t xml:space="preserve"> </w:t>
      </w:r>
      <w:r w:rsidR="00280CC4">
        <w:rPr>
          <w:color w:val="130F16"/>
          <w:w w:val="105"/>
          <w:sz w:val="23"/>
        </w:rPr>
        <w:t>(</w:t>
      </w:r>
      <w:r>
        <w:rPr>
          <w:color w:val="130F16"/>
          <w:w w:val="105"/>
          <w:sz w:val="23"/>
        </w:rPr>
        <w:t>ФИО ответственных</w:t>
      </w:r>
      <w:r>
        <w:rPr>
          <w:color w:val="130F16"/>
          <w:spacing w:val="3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лиц в количестве не менее 3-х человек), составили настоящий акт</w:t>
      </w:r>
      <w:r>
        <w:rPr>
          <w:color w:val="130F16"/>
          <w:spacing w:val="-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о</w:t>
      </w:r>
      <w:r>
        <w:rPr>
          <w:color w:val="130F16"/>
          <w:spacing w:val="-8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том, что нами была проведена сверка со справочно-библиографическим</w:t>
      </w:r>
      <w:r>
        <w:rPr>
          <w:color w:val="130F16"/>
          <w:spacing w:val="-16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аппаратом</w:t>
      </w:r>
      <w:r>
        <w:rPr>
          <w:color w:val="130F16"/>
          <w:spacing w:val="-9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к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фондам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библиотеки№....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_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документа</w:t>
      </w:r>
      <w:r>
        <w:rPr>
          <w:color w:val="130F16"/>
          <w:spacing w:val="-7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(-ов) и со списками (нужное отметить):</w:t>
      </w:r>
    </w:p>
    <w:p w:rsidR="0029621A" w:rsidRDefault="0045578E">
      <w:pPr>
        <w:pStyle w:val="a4"/>
        <w:numPr>
          <w:ilvl w:val="0"/>
          <w:numId w:val="2"/>
        </w:numPr>
        <w:tabs>
          <w:tab w:val="left" w:pos="933"/>
          <w:tab w:val="left" w:pos="937"/>
        </w:tabs>
        <w:spacing w:line="249" w:lineRule="auto"/>
        <w:ind w:right="178" w:hanging="361"/>
        <w:jc w:val="both"/>
        <w:rPr>
          <w:color w:val="130F16"/>
          <w:sz w:val="27"/>
        </w:rPr>
      </w:pPr>
      <w:r>
        <w:rPr>
          <w:color w:val="130F16"/>
          <w:w w:val="105"/>
          <w:sz w:val="23"/>
        </w:rPr>
        <w:t>Перечень организаций, предусмотренных</w:t>
      </w:r>
      <w:r>
        <w:rPr>
          <w:color w:val="130F16"/>
          <w:w w:val="105"/>
          <w:sz w:val="23"/>
        </w:rPr>
        <w:t xml:space="preserve"> статьей 6 Федерального закона «Об увековечении Победы советского народа в Великой отечественной войне 1941- 1945 годов», а</w:t>
      </w:r>
      <w:r>
        <w:rPr>
          <w:color w:val="130F16"/>
          <w:spacing w:val="-1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также атрибутики и символики этих организаций</w:t>
      </w:r>
      <w:r>
        <w:rPr>
          <w:color w:val="333134"/>
          <w:w w:val="105"/>
          <w:sz w:val="23"/>
        </w:rPr>
        <w:t>.</w:t>
      </w:r>
    </w:p>
    <w:p w:rsidR="0029621A" w:rsidRDefault="0045578E">
      <w:pPr>
        <w:pStyle w:val="a4"/>
        <w:numPr>
          <w:ilvl w:val="0"/>
          <w:numId w:val="2"/>
        </w:numPr>
        <w:tabs>
          <w:tab w:val="left" w:pos="825"/>
        </w:tabs>
        <w:ind w:left="825" w:hanging="299"/>
        <w:jc w:val="both"/>
        <w:rPr>
          <w:color w:val="130F16"/>
          <w:sz w:val="23"/>
        </w:rPr>
      </w:pPr>
      <w:r>
        <w:rPr>
          <w:color w:val="130F16"/>
          <w:spacing w:val="-2"/>
          <w:w w:val="105"/>
          <w:sz w:val="23"/>
        </w:rPr>
        <w:t>Федеральный</w:t>
      </w:r>
      <w:r>
        <w:rPr>
          <w:color w:val="130F16"/>
          <w:spacing w:val="15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список</w:t>
      </w:r>
      <w:r>
        <w:rPr>
          <w:color w:val="130F16"/>
          <w:spacing w:val="8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экстремистских</w:t>
      </w:r>
      <w:r>
        <w:rPr>
          <w:color w:val="130F16"/>
          <w:spacing w:val="-5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материалов.</w:t>
      </w:r>
    </w:p>
    <w:p w:rsidR="0029621A" w:rsidRDefault="0045578E">
      <w:pPr>
        <w:pStyle w:val="a4"/>
        <w:numPr>
          <w:ilvl w:val="0"/>
          <w:numId w:val="2"/>
        </w:numPr>
        <w:tabs>
          <w:tab w:val="left" w:pos="766"/>
        </w:tabs>
        <w:spacing w:before="7"/>
        <w:ind w:left="766" w:hanging="240"/>
        <w:jc w:val="both"/>
        <w:rPr>
          <w:color w:val="130F16"/>
          <w:sz w:val="23"/>
        </w:rPr>
      </w:pPr>
      <w:r>
        <w:rPr>
          <w:color w:val="130F16"/>
          <w:w w:val="105"/>
          <w:sz w:val="23"/>
        </w:rPr>
        <w:t>Реестр</w:t>
      </w:r>
      <w:r>
        <w:rPr>
          <w:color w:val="130F16"/>
          <w:spacing w:val="-14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иностранных</w:t>
      </w:r>
      <w:r>
        <w:rPr>
          <w:color w:val="130F16"/>
          <w:spacing w:val="-1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агентов.</w:t>
      </w:r>
    </w:p>
    <w:p w:rsidR="0029621A" w:rsidRDefault="0045578E">
      <w:pPr>
        <w:pStyle w:val="a4"/>
        <w:numPr>
          <w:ilvl w:val="0"/>
          <w:numId w:val="2"/>
        </w:numPr>
        <w:tabs>
          <w:tab w:val="left" w:pos="905"/>
        </w:tabs>
        <w:spacing w:before="9" w:line="252" w:lineRule="auto"/>
        <w:ind w:left="224" w:right="169" w:firstLine="298"/>
        <w:jc w:val="both"/>
        <w:rPr>
          <w:color w:val="130F16"/>
          <w:sz w:val="23"/>
        </w:rPr>
      </w:pPr>
      <w:r>
        <w:rPr>
          <w:color w:val="130F16"/>
          <w:w w:val="105"/>
          <w:sz w:val="23"/>
        </w:rPr>
        <w:t>Единый</w:t>
      </w:r>
      <w:r>
        <w:rPr>
          <w:color w:val="130F16"/>
          <w:w w:val="105"/>
          <w:sz w:val="23"/>
        </w:rPr>
        <w:t xml:space="preserve">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террористическими.</w:t>
      </w:r>
    </w:p>
    <w:p w:rsidR="0029621A" w:rsidRDefault="0045578E">
      <w:pPr>
        <w:pStyle w:val="a4"/>
        <w:numPr>
          <w:ilvl w:val="0"/>
          <w:numId w:val="2"/>
        </w:numPr>
        <w:tabs>
          <w:tab w:val="left" w:pos="852"/>
        </w:tabs>
        <w:spacing w:line="256" w:lineRule="auto"/>
        <w:ind w:left="225" w:right="188" w:firstLine="304"/>
        <w:jc w:val="both"/>
        <w:rPr>
          <w:color w:val="130F16"/>
          <w:sz w:val="23"/>
        </w:rPr>
      </w:pPr>
      <w:r>
        <w:rPr>
          <w:color w:val="130F16"/>
          <w:w w:val="105"/>
          <w:sz w:val="23"/>
        </w:rPr>
        <w:t>Перечень иностранных и международных неправительственных организаций, деятельность к</w:t>
      </w:r>
      <w:r>
        <w:rPr>
          <w:color w:val="130F16"/>
          <w:w w:val="105"/>
          <w:sz w:val="23"/>
        </w:rPr>
        <w:t>оторых</w:t>
      </w:r>
      <w:r>
        <w:rPr>
          <w:color w:val="130F16"/>
          <w:spacing w:val="-3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признана нежелательной на</w:t>
      </w:r>
      <w:r>
        <w:rPr>
          <w:color w:val="130F16"/>
          <w:spacing w:val="-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территории Российской Федерации.</w:t>
      </w:r>
    </w:p>
    <w:p w:rsidR="0029621A" w:rsidRDefault="0045578E">
      <w:pPr>
        <w:pStyle w:val="a4"/>
        <w:numPr>
          <w:ilvl w:val="0"/>
          <w:numId w:val="2"/>
        </w:numPr>
        <w:tabs>
          <w:tab w:val="left" w:pos="794"/>
        </w:tabs>
        <w:spacing w:line="249" w:lineRule="auto"/>
        <w:ind w:left="230" w:right="170" w:firstLine="295"/>
        <w:jc w:val="both"/>
        <w:rPr>
          <w:color w:val="130F16"/>
          <w:sz w:val="23"/>
        </w:rPr>
      </w:pPr>
      <w:r>
        <w:rPr>
          <w:color w:val="130F16"/>
          <w:w w:val="105"/>
          <w:sz w:val="23"/>
        </w:rPr>
        <w:t>Перечень общественных объединений и религиозных организаций, в отношении которых судом принято вступившее в законную силу решение о ликвидации или запрете деятельности по основаниям</w:t>
      </w:r>
      <w:r>
        <w:rPr>
          <w:color w:val="333134"/>
          <w:w w:val="105"/>
          <w:sz w:val="23"/>
        </w:rPr>
        <w:t xml:space="preserve">, </w:t>
      </w:r>
      <w:r>
        <w:rPr>
          <w:color w:val="130F16"/>
          <w:w w:val="105"/>
          <w:sz w:val="23"/>
        </w:rPr>
        <w:t>предусм</w:t>
      </w:r>
      <w:r>
        <w:rPr>
          <w:color w:val="130F16"/>
          <w:w w:val="105"/>
          <w:sz w:val="23"/>
        </w:rPr>
        <w:t>отренным Федеральным законом от 25.07.2002 № 114-ФЗ «О противодействии экстремистской деятельности».</w:t>
      </w:r>
    </w:p>
    <w:p w:rsidR="0029621A" w:rsidRDefault="0029621A">
      <w:pPr>
        <w:pStyle w:val="a3"/>
        <w:spacing w:before="8"/>
        <w:rPr>
          <w:sz w:val="21"/>
        </w:rPr>
      </w:pPr>
    </w:p>
    <w:p w:rsidR="0029621A" w:rsidRDefault="0045578E">
      <w:pPr>
        <w:tabs>
          <w:tab w:val="left" w:pos="5579"/>
        </w:tabs>
        <w:spacing w:line="249" w:lineRule="auto"/>
        <w:ind w:left="235" w:right="188" w:firstLine="56"/>
        <w:rPr>
          <w:sz w:val="23"/>
        </w:rPr>
      </w:pPr>
      <w:r>
        <w:rPr>
          <w:color w:val="130F16"/>
          <w:w w:val="105"/>
          <w:sz w:val="23"/>
        </w:rPr>
        <w:t>В результате</w:t>
      </w:r>
      <w:r>
        <w:rPr>
          <w:color w:val="130F16"/>
          <w:spacing w:val="40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проверки</w:t>
      </w:r>
      <w:r>
        <w:rPr>
          <w:color w:val="130F16"/>
          <w:spacing w:val="40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 xml:space="preserve">в фонде выявлено </w:t>
      </w:r>
      <w:r>
        <w:rPr>
          <w:color w:val="130F16"/>
          <w:sz w:val="23"/>
          <w:u w:val="single" w:color="120E15"/>
        </w:rPr>
        <w:tab/>
      </w:r>
      <w:r>
        <w:rPr>
          <w:color w:val="130F16"/>
          <w:spacing w:val="-2"/>
          <w:w w:val="105"/>
          <w:sz w:val="23"/>
        </w:rPr>
        <w:t>(кол-во) документов</w:t>
      </w:r>
      <w:r>
        <w:rPr>
          <w:color w:val="130F16"/>
          <w:spacing w:val="22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ограниченного доступа.</w:t>
      </w:r>
    </w:p>
    <w:p w:rsidR="0029621A" w:rsidRDefault="0045578E">
      <w:pPr>
        <w:spacing w:before="2"/>
        <w:ind w:left="234"/>
        <w:rPr>
          <w:sz w:val="23"/>
        </w:rPr>
      </w:pPr>
      <w:r>
        <w:rPr>
          <w:color w:val="130F16"/>
          <w:w w:val="105"/>
          <w:sz w:val="23"/>
        </w:rPr>
        <w:t>Список</w:t>
      </w:r>
      <w:r>
        <w:rPr>
          <w:color w:val="130F16"/>
          <w:spacing w:val="-11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прилагается.</w:t>
      </w:r>
    </w:p>
    <w:p w:rsidR="0029621A" w:rsidRDefault="0045578E">
      <w:pPr>
        <w:tabs>
          <w:tab w:val="left" w:pos="5523"/>
          <w:tab w:val="left" w:pos="5656"/>
          <w:tab w:val="left" w:pos="6619"/>
        </w:tabs>
        <w:spacing w:before="5" w:line="491" w:lineRule="auto"/>
        <w:ind w:left="3431" w:right="299" w:hanging="3197"/>
        <w:rPr>
          <w:sz w:val="23"/>
        </w:rPr>
      </w:pPr>
      <w:r>
        <w:rPr>
          <w:color w:val="130F16"/>
          <w:spacing w:val="-2"/>
          <w:w w:val="110"/>
          <w:sz w:val="23"/>
        </w:rPr>
        <w:t>Должности</w:t>
      </w:r>
      <w:r>
        <w:rPr>
          <w:color w:val="130F16"/>
          <w:sz w:val="23"/>
        </w:rPr>
        <w:tab/>
      </w:r>
      <w:r>
        <w:rPr>
          <w:color w:val="130F16"/>
          <w:sz w:val="23"/>
        </w:rPr>
        <w:tab/>
      </w:r>
      <w:r>
        <w:rPr>
          <w:color w:val="130F16"/>
          <w:sz w:val="23"/>
        </w:rPr>
        <w:tab/>
      </w:r>
      <w:r>
        <w:rPr>
          <w:color w:val="130F16"/>
          <w:spacing w:val="-2"/>
          <w:w w:val="105"/>
          <w:position w:val="1"/>
          <w:sz w:val="23"/>
        </w:rPr>
        <w:t>Подписи</w:t>
      </w:r>
      <w:r>
        <w:rPr>
          <w:color w:val="130F16"/>
          <w:spacing w:val="-9"/>
          <w:w w:val="105"/>
          <w:position w:val="1"/>
          <w:sz w:val="23"/>
        </w:rPr>
        <w:t xml:space="preserve"> </w:t>
      </w:r>
      <w:r>
        <w:rPr>
          <w:color w:val="130F16"/>
          <w:spacing w:val="-2"/>
          <w:w w:val="105"/>
          <w:position w:val="1"/>
          <w:sz w:val="23"/>
        </w:rPr>
        <w:t>(расшифровка</w:t>
      </w:r>
      <w:r>
        <w:rPr>
          <w:color w:val="130F16"/>
          <w:spacing w:val="-8"/>
          <w:w w:val="105"/>
          <w:position w:val="1"/>
          <w:sz w:val="23"/>
        </w:rPr>
        <w:t xml:space="preserve"> </w:t>
      </w:r>
      <w:r>
        <w:rPr>
          <w:color w:val="130F16"/>
          <w:spacing w:val="-2"/>
          <w:w w:val="105"/>
          <w:position w:val="1"/>
          <w:sz w:val="23"/>
        </w:rPr>
        <w:t xml:space="preserve">подписей) </w:t>
      </w:r>
      <w:r>
        <w:rPr>
          <w:color w:val="130F16"/>
          <w:w w:val="110"/>
          <w:sz w:val="23"/>
        </w:rPr>
        <w:t>Список к акту №</w:t>
      </w:r>
      <w:r>
        <w:rPr>
          <w:color w:val="130F16"/>
          <w:sz w:val="23"/>
          <w:u w:val="single" w:color="330609"/>
        </w:rPr>
        <w:tab/>
      </w:r>
      <w:r>
        <w:rPr>
          <w:color w:val="130F16"/>
          <w:spacing w:val="-6"/>
          <w:w w:val="110"/>
          <w:sz w:val="23"/>
        </w:rPr>
        <w:t>от</w:t>
      </w:r>
      <w:r>
        <w:rPr>
          <w:color w:val="130F16"/>
          <w:sz w:val="23"/>
          <w:u w:val="single" w:color="07023E"/>
        </w:rPr>
        <w:tab/>
      </w:r>
      <w:r>
        <w:rPr>
          <w:color w:val="130F16"/>
          <w:sz w:val="23"/>
        </w:rPr>
        <w:t xml:space="preserve"> </w:t>
      </w:r>
      <w:r>
        <w:rPr>
          <w:color w:val="130F16"/>
          <w:w w:val="150"/>
          <w:sz w:val="23"/>
        </w:rPr>
        <w:t>_</w:t>
      </w:r>
    </w:p>
    <w:p w:rsidR="0029621A" w:rsidRDefault="0029621A">
      <w:pPr>
        <w:spacing w:line="491" w:lineRule="auto"/>
        <w:rPr>
          <w:sz w:val="23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tabs>
          <w:tab w:val="left" w:pos="1413"/>
          <w:tab w:val="left" w:pos="5175"/>
          <w:tab w:val="left" w:pos="6517"/>
        </w:tabs>
        <w:spacing w:before="6"/>
        <w:ind w:left="495"/>
        <w:rPr>
          <w:sz w:val="23"/>
        </w:rPr>
      </w:pPr>
      <w:r>
        <w:rPr>
          <w:color w:val="130F16"/>
          <w:spacing w:val="-10"/>
          <w:sz w:val="23"/>
        </w:rPr>
        <w:t>№</w:t>
      </w:r>
      <w:r>
        <w:rPr>
          <w:color w:val="130F16"/>
          <w:sz w:val="23"/>
        </w:rPr>
        <w:tab/>
        <w:t>Автор</w:t>
      </w:r>
      <w:r>
        <w:rPr>
          <w:color w:val="130F16"/>
          <w:spacing w:val="22"/>
          <w:sz w:val="23"/>
        </w:rPr>
        <w:t xml:space="preserve"> </w:t>
      </w:r>
      <w:r>
        <w:rPr>
          <w:color w:val="130F16"/>
          <w:sz w:val="23"/>
        </w:rPr>
        <w:t>и</w:t>
      </w:r>
      <w:r>
        <w:rPr>
          <w:color w:val="130F16"/>
          <w:spacing w:val="14"/>
          <w:sz w:val="23"/>
        </w:rPr>
        <w:t xml:space="preserve"> </w:t>
      </w:r>
      <w:r>
        <w:rPr>
          <w:color w:val="130F16"/>
          <w:sz w:val="23"/>
        </w:rPr>
        <w:t>заглавие</w:t>
      </w:r>
      <w:r>
        <w:rPr>
          <w:color w:val="130F16"/>
          <w:spacing w:val="32"/>
          <w:sz w:val="23"/>
        </w:rPr>
        <w:t xml:space="preserve"> </w:t>
      </w:r>
      <w:r>
        <w:rPr>
          <w:color w:val="130F16"/>
          <w:spacing w:val="-2"/>
          <w:sz w:val="23"/>
        </w:rPr>
        <w:t>документа</w:t>
      </w:r>
      <w:r>
        <w:rPr>
          <w:color w:val="130F16"/>
          <w:sz w:val="23"/>
        </w:rPr>
        <w:tab/>
      </w:r>
      <w:r>
        <w:rPr>
          <w:color w:val="130F16"/>
          <w:spacing w:val="-4"/>
          <w:sz w:val="23"/>
        </w:rPr>
        <w:t>цена</w:t>
      </w:r>
      <w:r>
        <w:rPr>
          <w:color w:val="130F16"/>
          <w:sz w:val="23"/>
        </w:rPr>
        <w:tab/>
        <w:t>Кол-</w:t>
      </w:r>
      <w:r>
        <w:rPr>
          <w:color w:val="130F16"/>
          <w:spacing w:val="-5"/>
          <w:sz w:val="23"/>
        </w:rPr>
        <w:t>во</w:t>
      </w:r>
    </w:p>
    <w:p w:rsidR="0029621A" w:rsidRDefault="0045578E">
      <w:pPr>
        <w:spacing w:before="10"/>
        <w:ind w:left="6691"/>
        <w:rPr>
          <w:b/>
          <w:sz w:val="23"/>
        </w:rPr>
      </w:pPr>
      <w:r>
        <w:rPr>
          <w:b/>
          <w:color w:val="130F16"/>
          <w:spacing w:val="-4"/>
          <w:sz w:val="23"/>
        </w:rPr>
        <w:t>экз.</w:t>
      </w:r>
    </w:p>
    <w:p w:rsidR="0029621A" w:rsidRDefault="0045578E">
      <w:pPr>
        <w:spacing w:line="257" w:lineRule="exact"/>
        <w:ind w:left="495"/>
        <w:rPr>
          <w:sz w:val="23"/>
        </w:rPr>
      </w:pPr>
      <w:r>
        <w:br w:type="column"/>
      </w:r>
      <w:r>
        <w:rPr>
          <w:color w:val="130F16"/>
          <w:spacing w:val="-4"/>
          <w:w w:val="105"/>
          <w:sz w:val="23"/>
        </w:rPr>
        <w:t>Сумма</w:t>
      </w:r>
    </w:p>
    <w:p w:rsidR="0029621A" w:rsidRDefault="0029621A">
      <w:pPr>
        <w:spacing w:line="257" w:lineRule="exact"/>
        <w:rPr>
          <w:sz w:val="23"/>
        </w:rPr>
        <w:sectPr w:rsidR="0029621A">
          <w:type w:val="continuous"/>
          <w:pgSz w:w="11900" w:h="16820"/>
          <w:pgMar w:top="1360" w:right="980" w:bottom="280" w:left="1440" w:header="716" w:footer="0" w:gutter="0"/>
          <w:cols w:num="2" w:space="720" w:equalWidth="0">
            <w:col w:w="7263" w:space="384"/>
            <w:col w:w="1833"/>
          </w:cols>
        </w:sectPr>
      </w:pPr>
    </w:p>
    <w:p w:rsidR="0029621A" w:rsidRDefault="0045578E">
      <w:pPr>
        <w:spacing w:before="131" w:line="230" w:lineRule="auto"/>
        <w:ind w:left="4587" w:right="143" w:firstLine="3020"/>
        <w:jc w:val="right"/>
        <w:rPr>
          <w:sz w:val="27"/>
        </w:rPr>
      </w:pPr>
      <w:r>
        <w:rPr>
          <w:color w:val="130F16"/>
          <w:sz w:val="27"/>
        </w:rPr>
        <w:lastRenderedPageBreak/>
        <w:t xml:space="preserve">Приложение 5 </w:t>
      </w:r>
      <w:r>
        <w:rPr>
          <w:color w:val="130F16"/>
          <w:w w:val="105"/>
          <w:sz w:val="27"/>
        </w:rPr>
        <w:t>к</w:t>
      </w:r>
      <w:r>
        <w:rPr>
          <w:color w:val="130F16"/>
          <w:spacing w:val="-18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Инструкции</w:t>
      </w:r>
      <w:r>
        <w:rPr>
          <w:color w:val="130F16"/>
          <w:spacing w:val="-12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по</w:t>
      </w:r>
      <w:r>
        <w:rPr>
          <w:color w:val="130F16"/>
          <w:spacing w:val="-18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работе</w:t>
      </w:r>
      <w:r>
        <w:rPr>
          <w:color w:val="130F16"/>
          <w:spacing w:val="-18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с</w:t>
      </w:r>
      <w:r>
        <w:rPr>
          <w:color w:val="130F16"/>
          <w:spacing w:val="-17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документами</w:t>
      </w:r>
    </w:p>
    <w:p w:rsidR="0029621A" w:rsidRDefault="0045578E">
      <w:pPr>
        <w:spacing w:before="19"/>
        <w:ind w:right="170"/>
        <w:jc w:val="right"/>
        <w:rPr>
          <w:sz w:val="27"/>
        </w:rPr>
      </w:pPr>
      <w:r>
        <w:rPr>
          <w:color w:val="130F16"/>
          <w:sz w:val="27"/>
        </w:rPr>
        <w:t>ограниченного</w:t>
      </w:r>
      <w:r>
        <w:rPr>
          <w:color w:val="130F16"/>
          <w:spacing w:val="62"/>
          <w:sz w:val="27"/>
        </w:rPr>
        <w:t xml:space="preserve"> </w:t>
      </w:r>
      <w:r>
        <w:rPr>
          <w:color w:val="130F16"/>
          <w:spacing w:val="-2"/>
          <w:sz w:val="27"/>
        </w:rPr>
        <w:t>доступа</w:t>
      </w:r>
    </w:p>
    <w:p w:rsidR="0029621A" w:rsidRDefault="0029621A">
      <w:pPr>
        <w:pStyle w:val="a3"/>
        <w:spacing w:before="6"/>
        <w:rPr>
          <w:sz w:val="25"/>
        </w:rPr>
      </w:pPr>
    </w:p>
    <w:p w:rsidR="0029621A" w:rsidRDefault="0045578E">
      <w:pPr>
        <w:spacing w:line="249" w:lineRule="auto"/>
        <w:ind w:left="4171" w:right="2457" w:hanging="442"/>
        <w:rPr>
          <w:sz w:val="23"/>
        </w:rPr>
      </w:pPr>
      <w:r>
        <w:rPr>
          <w:color w:val="130F16"/>
          <w:sz w:val="23"/>
        </w:rPr>
        <w:t xml:space="preserve">Форма письма </w:t>
      </w:r>
      <w:r>
        <w:rPr>
          <w:color w:val="261F28"/>
          <w:sz w:val="23"/>
        </w:rPr>
        <w:t>-</w:t>
      </w:r>
      <w:r>
        <w:rPr>
          <w:color w:val="261F28"/>
          <w:spacing w:val="40"/>
          <w:sz w:val="23"/>
        </w:rPr>
        <w:t xml:space="preserve"> </w:t>
      </w:r>
      <w:r>
        <w:rPr>
          <w:color w:val="130F16"/>
          <w:sz w:val="23"/>
        </w:rPr>
        <w:t>обращения Бланк организации</w:t>
      </w:r>
    </w:p>
    <w:p w:rsidR="0029621A" w:rsidRDefault="0029621A">
      <w:pPr>
        <w:pStyle w:val="a3"/>
        <w:spacing w:before="5"/>
        <w:rPr>
          <w:sz w:val="24"/>
        </w:rPr>
      </w:pPr>
    </w:p>
    <w:p w:rsidR="0029621A" w:rsidRDefault="0045578E">
      <w:pPr>
        <w:spacing w:line="252" w:lineRule="auto"/>
        <w:ind w:left="5518" w:right="155" w:firstLine="2712"/>
        <w:jc w:val="right"/>
        <w:rPr>
          <w:sz w:val="23"/>
        </w:rPr>
      </w:pPr>
      <w:r>
        <w:rPr>
          <w:color w:val="130F16"/>
          <w:spacing w:val="-2"/>
          <w:sz w:val="23"/>
        </w:rPr>
        <w:t xml:space="preserve">Директору </w:t>
      </w:r>
      <w:r>
        <w:rPr>
          <w:color w:val="130F16"/>
          <w:spacing w:val="-2"/>
          <w:w w:val="105"/>
          <w:sz w:val="23"/>
        </w:rPr>
        <w:t>МБУ</w:t>
      </w:r>
      <w:r>
        <w:rPr>
          <w:color w:val="130F16"/>
          <w:spacing w:val="17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«Научно-библиотечный</w:t>
      </w:r>
      <w:r>
        <w:rPr>
          <w:color w:val="130F16"/>
          <w:spacing w:val="-11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центр»</w:t>
      </w:r>
    </w:p>
    <w:p w:rsidR="0029621A" w:rsidRDefault="0045578E">
      <w:pPr>
        <w:spacing w:line="257" w:lineRule="exact"/>
        <w:ind w:right="159"/>
        <w:jc w:val="right"/>
        <w:rPr>
          <w:sz w:val="23"/>
        </w:rPr>
      </w:pPr>
      <w:r>
        <w:rPr>
          <w:color w:val="130F16"/>
          <w:w w:val="105"/>
          <w:sz w:val="23"/>
        </w:rPr>
        <w:t>Л</w:t>
      </w:r>
      <w:r>
        <w:rPr>
          <w:color w:val="36333A"/>
          <w:w w:val="105"/>
          <w:sz w:val="23"/>
        </w:rPr>
        <w:t>.</w:t>
      </w:r>
      <w:r>
        <w:rPr>
          <w:color w:val="130F16"/>
          <w:w w:val="105"/>
          <w:sz w:val="23"/>
        </w:rPr>
        <w:t>А.</w:t>
      </w:r>
      <w:r>
        <w:rPr>
          <w:color w:val="130F16"/>
          <w:spacing w:val="-6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Шкирте</w:t>
      </w:r>
    </w:p>
    <w:p w:rsidR="0029621A" w:rsidRDefault="0045578E">
      <w:pPr>
        <w:tabs>
          <w:tab w:val="left" w:pos="9349"/>
        </w:tabs>
        <w:spacing w:before="171" w:line="386" w:lineRule="exact"/>
        <w:ind w:left="955"/>
        <w:rPr>
          <w:sz w:val="23"/>
        </w:rPr>
      </w:pPr>
      <w:r>
        <w:rPr>
          <w:color w:val="130F16"/>
          <w:w w:val="105"/>
          <w:sz w:val="34"/>
        </w:rPr>
        <w:t>в</w:t>
      </w:r>
      <w:r>
        <w:rPr>
          <w:color w:val="130F16"/>
          <w:spacing w:val="-32"/>
          <w:w w:val="105"/>
          <w:sz w:val="34"/>
        </w:rPr>
        <w:t xml:space="preserve"> </w:t>
      </w:r>
      <w:r>
        <w:rPr>
          <w:color w:val="130F16"/>
          <w:w w:val="105"/>
          <w:sz w:val="23"/>
        </w:rPr>
        <w:t>связи</w:t>
      </w:r>
      <w:r>
        <w:rPr>
          <w:color w:val="130F16"/>
          <w:spacing w:val="-9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с</w:t>
      </w:r>
      <w:r>
        <w:rPr>
          <w:color w:val="130F16"/>
          <w:spacing w:val="-26"/>
          <w:w w:val="105"/>
          <w:sz w:val="23"/>
        </w:rPr>
        <w:t xml:space="preserve"> </w:t>
      </w:r>
      <w:r>
        <w:rPr>
          <w:color w:val="130F16"/>
          <w:sz w:val="23"/>
          <w:u w:val="dotted" w:color="120E15"/>
        </w:rPr>
        <w:tab/>
      </w:r>
    </w:p>
    <w:p w:rsidR="0029621A" w:rsidRDefault="0045578E">
      <w:pPr>
        <w:tabs>
          <w:tab w:val="left" w:pos="7600"/>
          <w:tab w:val="left" w:pos="7720"/>
          <w:tab w:val="left" w:pos="7771"/>
          <w:tab w:val="left" w:pos="7805"/>
        </w:tabs>
        <w:spacing w:line="249" w:lineRule="auto"/>
        <w:ind w:left="955" w:right="231"/>
        <w:rPr>
          <w:sz w:val="23"/>
        </w:rPr>
      </w:pPr>
      <w:r>
        <w:rPr>
          <w:color w:val="130F16"/>
          <w:sz w:val="23"/>
          <w:u w:val="single" w:color="120E15"/>
        </w:rPr>
        <w:tab/>
      </w:r>
      <w:r>
        <w:rPr>
          <w:color w:val="130F16"/>
          <w:sz w:val="23"/>
        </w:rPr>
        <w:tab/>
      </w:r>
      <w:r>
        <w:rPr>
          <w:color w:val="130F16"/>
          <w:sz w:val="23"/>
        </w:rPr>
        <w:tab/>
      </w:r>
      <w:r>
        <w:rPr>
          <w:color w:val="130F16"/>
          <w:sz w:val="23"/>
        </w:rPr>
        <w:tab/>
      </w:r>
      <w:r>
        <w:rPr>
          <w:color w:val="130F16"/>
          <w:spacing w:val="-2"/>
          <w:w w:val="105"/>
          <w:sz w:val="23"/>
        </w:rPr>
        <w:t>(указать</w:t>
      </w:r>
      <w:r>
        <w:rPr>
          <w:color w:val="130F16"/>
          <w:spacing w:val="-14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 xml:space="preserve">цель) </w:t>
      </w:r>
      <w:r>
        <w:rPr>
          <w:color w:val="130F16"/>
          <w:w w:val="105"/>
          <w:sz w:val="23"/>
        </w:rPr>
        <w:t>просим допустить представителя</w:t>
      </w:r>
      <w:r>
        <w:rPr>
          <w:color w:val="130F16"/>
          <w:sz w:val="23"/>
          <w:u w:val="single" w:color="120E15"/>
        </w:rPr>
        <w:tab/>
      </w:r>
      <w:r>
        <w:rPr>
          <w:color w:val="130F16"/>
          <w:sz w:val="23"/>
          <w:u w:val="single" w:color="120E15"/>
        </w:rPr>
        <w:tab/>
      </w:r>
      <w:r>
        <w:rPr>
          <w:color w:val="130F16"/>
          <w:spacing w:val="-2"/>
          <w:w w:val="105"/>
          <w:sz w:val="23"/>
        </w:rPr>
        <w:t>(ФИО) организации</w:t>
      </w:r>
      <w:r>
        <w:rPr>
          <w:color w:val="130F16"/>
          <w:sz w:val="23"/>
        </w:rPr>
        <w:tab/>
      </w:r>
      <w:r>
        <w:rPr>
          <w:color w:val="130F16"/>
          <w:sz w:val="23"/>
        </w:rPr>
        <w:tab/>
      </w:r>
      <w:r>
        <w:rPr>
          <w:color w:val="130F16"/>
          <w:sz w:val="23"/>
        </w:rPr>
        <w:tab/>
      </w:r>
      <w:r>
        <w:rPr>
          <w:color w:val="130F16"/>
          <w:spacing w:val="-2"/>
          <w:w w:val="105"/>
          <w:sz w:val="23"/>
        </w:rPr>
        <w:t>(название)</w:t>
      </w:r>
    </w:p>
    <w:p w:rsidR="0029621A" w:rsidRDefault="0045578E">
      <w:pPr>
        <w:tabs>
          <w:tab w:val="left" w:pos="9204"/>
        </w:tabs>
        <w:spacing w:line="506" w:lineRule="auto"/>
        <w:ind w:left="958" w:right="273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1514244</wp:posOffset>
                </wp:positionH>
                <wp:positionV relativeFrom="paragraph">
                  <wp:posOffset>340799</wp:posOffset>
                </wp:positionV>
                <wp:extent cx="527558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5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5580">
                              <a:moveTo>
                                <a:pt x="0" y="0"/>
                              </a:moveTo>
                              <a:lnTo>
                                <a:pt x="5275434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658EC" id="Graphic 4" o:spid="_x0000_s1026" style="position:absolute;margin-left:119.25pt;margin-top:26.85pt;width:415.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5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" path="m,l5275434,e" filled="f" strokeweight=".1695mm">
                <v:path arrowok="t"/>
                <w10:wrap anchorx="page"/>
              </v:shape>
            </w:pict>
          </mc:Fallback>
        </mc:AlternateContent>
      </w:r>
      <w:r>
        <w:rPr>
          <w:color w:val="130F16"/>
          <w:w w:val="105"/>
          <w:sz w:val="23"/>
        </w:rPr>
        <w:t>к работе с документом (-ами)</w:t>
      </w:r>
      <w:r>
        <w:rPr>
          <w:color w:val="130F16"/>
          <w:sz w:val="23"/>
          <w:u w:val="dotted" w:color="120E15"/>
        </w:rPr>
        <w:tab/>
      </w:r>
      <w:r>
        <w:rPr>
          <w:color w:val="130F16"/>
          <w:sz w:val="23"/>
        </w:rPr>
        <w:t xml:space="preserve"> </w:t>
      </w:r>
      <w:r>
        <w:rPr>
          <w:color w:val="130F16"/>
          <w:w w:val="105"/>
          <w:sz w:val="23"/>
        </w:rPr>
        <w:t>из списка (нужное отметить):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961"/>
          <w:tab w:val="left" w:pos="1098"/>
        </w:tabs>
        <w:spacing w:before="44" w:line="249" w:lineRule="auto"/>
        <w:ind w:right="362" w:hanging="2"/>
        <w:rPr>
          <w:color w:val="130F16"/>
          <w:sz w:val="23"/>
        </w:rPr>
      </w:pPr>
      <w:r>
        <w:rPr>
          <w:color w:val="130F16"/>
          <w:w w:val="105"/>
          <w:sz w:val="23"/>
        </w:rPr>
        <w:t>Перечень</w:t>
      </w:r>
      <w:r>
        <w:rPr>
          <w:color w:val="130F16"/>
          <w:spacing w:val="-16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организаций,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предусмотренных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статьей</w:t>
      </w:r>
      <w:r>
        <w:rPr>
          <w:color w:val="130F16"/>
          <w:spacing w:val="-12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6</w:t>
      </w:r>
      <w:r>
        <w:rPr>
          <w:color w:val="130F16"/>
          <w:spacing w:val="-16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Федерального</w:t>
      </w:r>
      <w:r>
        <w:rPr>
          <w:color w:val="130F16"/>
          <w:spacing w:val="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закона</w:t>
      </w:r>
      <w:r>
        <w:rPr>
          <w:color w:val="130F16"/>
          <w:spacing w:val="-10"/>
          <w:w w:val="105"/>
          <w:sz w:val="23"/>
        </w:rPr>
        <w:t xml:space="preserve"> </w:t>
      </w:r>
      <w:r>
        <w:rPr>
          <w:color w:val="261F28"/>
          <w:w w:val="105"/>
          <w:sz w:val="23"/>
        </w:rPr>
        <w:t xml:space="preserve">«Об </w:t>
      </w:r>
      <w:r>
        <w:rPr>
          <w:color w:val="130F16"/>
          <w:w w:val="105"/>
          <w:sz w:val="23"/>
        </w:rPr>
        <w:t>увековечении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Победы</w:t>
      </w:r>
      <w:r>
        <w:rPr>
          <w:color w:val="130F16"/>
          <w:spacing w:val="-13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советского</w:t>
      </w:r>
      <w:r>
        <w:rPr>
          <w:color w:val="130F16"/>
          <w:spacing w:val="-14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народа</w:t>
      </w:r>
      <w:r>
        <w:rPr>
          <w:color w:val="130F16"/>
          <w:spacing w:val="-10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в</w:t>
      </w:r>
      <w:r>
        <w:rPr>
          <w:color w:val="130F16"/>
          <w:spacing w:val="-16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Великой</w:t>
      </w:r>
      <w:r>
        <w:rPr>
          <w:color w:val="130F16"/>
          <w:spacing w:val="-11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отечественной войне</w:t>
      </w:r>
      <w:r>
        <w:rPr>
          <w:color w:val="130F16"/>
          <w:spacing w:val="-13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1941- 1945</w:t>
      </w:r>
      <w:r>
        <w:rPr>
          <w:color w:val="130F16"/>
          <w:spacing w:val="40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годов», а</w:t>
      </w:r>
      <w:r>
        <w:rPr>
          <w:color w:val="130F16"/>
          <w:spacing w:val="-1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также атрибутики и</w:t>
      </w:r>
      <w:r>
        <w:rPr>
          <w:color w:val="130F16"/>
          <w:spacing w:val="-2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символики этих организаций.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161"/>
        </w:tabs>
        <w:spacing w:before="11"/>
        <w:ind w:left="1161" w:hanging="202"/>
        <w:rPr>
          <w:color w:val="130F16"/>
          <w:sz w:val="23"/>
        </w:rPr>
      </w:pPr>
      <w:r>
        <w:rPr>
          <w:color w:val="130F16"/>
          <w:spacing w:val="-2"/>
          <w:w w:val="105"/>
          <w:sz w:val="23"/>
        </w:rPr>
        <w:t>Федеральный</w:t>
      </w:r>
      <w:r>
        <w:rPr>
          <w:color w:val="130F16"/>
          <w:spacing w:val="15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список</w:t>
      </w:r>
      <w:r>
        <w:rPr>
          <w:color w:val="130F16"/>
          <w:spacing w:val="8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экстремистских</w:t>
      </w:r>
      <w:r>
        <w:rPr>
          <w:color w:val="130F16"/>
          <w:spacing w:val="-5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материалов</w:t>
      </w:r>
      <w:r>
        <w:rPr>
          <w:color w:val="36333A"/>
          <w:spacing w:val="-2"/>
          <w:w w:val="105"/>
          <w:sz w:val="23"/>
        </w:rPr>
        <w:t>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099"/>
        </w:tabs>
        <w:spacing w:before="9"/>
        <w:ind w:left="1099"/>
        <w:rPr>
          <w:color w:val="130F16"/>
          <w:sz w:val="23"/>
        </w:rPr>
      </w:pPr>
      <w:r>
        <w:rPr>
          <w:color w:val="130F16"/>
          <w:w w:val="105"/>
          <w:sz w:val="23"/>
        </w:rPr>
        <w:t>Реестр</w:t>
      </w:r>
      <w:r>
        <w:rPr>
          <w:color w:val="130F16"/>
          <w:spacing w:val="-10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 xml:space="preserve">иностранных </w:t>
      </w:r>
      <w:r>
        <w:rPr>
          <w:color w:val="130F16"/>
          <w:spacing w:val="-2"/>
          <w:w w:val="105"/>
          <w:sz w:val="23"/>
        </w:rPr>
        <w:t>агентов.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159"/>
        </w:tabs>
        <w:spacing w:before="19" w:line="252" w:lineRule="auto"/>
        <w:ind w:left="960" w:right="345" w:firstLine="61"/>
        <w:jc w:val="left"/>
        <w:rPr>
          <w:color w:val="130F16"/>
          <w:sz w:val="23"/>
        </w:rPr>
      </w:pPr>
      <w:r>
        <w:rPr>
          <w:color w:val="130F16"/>
          <w:w w:val="105"/>
          <w:sz w:val="23"/>
        </w:rPr>
        <w:t>Единый федеральный список организаций, в</w:t>
      </w:r>
      <w:r>
        <w:rPr>
          <w:color w:val="130F16"/>
          <w:spacing w:val="-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том числе иностранных и международных</w:t>
      </w:r>
      <w:r>
        <w:rPr>
          <w:color w:val="130F16"/>
          <w:spacing w:val="3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организаций,</w:t>
      </w:r>
      <w:r>
        <w:rPr>
          <w:color w:val="130F16"/>
          <w:spacing w:val="-12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признанных</w:t>
      </w:r>
      <w:r>
        <w:rPr>
          <w:color w:val="130F16"/>
          <w:spacing w:val="-14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в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соответствии</w:t>
      </w:r>
      <w:r>
        <w:rPr>
          <w:color w:val="130F16"/>
          <w:spacing w:val="-6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с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законодательством Российской Федерации террористическими.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160"/>
        </w:tabs>
        <w:spacing w:line="249" w:lineRule="auto"/>
        <w:ind w:left="956" w:right="309" w:firstLine="65"/>
        <w:jc w:val="left"/>
        <w:rPr>
          <w:color w:val="130F16"/>
          <w:sz w:val="23"/>
        </w:rPr>
      </w:pPr>
      <w:r>
        <w:rPr>
          <w:color w:val="130F16"/>
          <w:spacing w:val="-2"/>
          <w:w w:val="105"/>
          <w:sz w:val="23"/>
        </w:rPr>
        <w:t>Перечень иностранных и</w:t>
      </w:r>
      <w:r>
        <w:rPr>
          <w:color w:val="130F16"/>
          <w:spacing w:val="-8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международных</w:t>
      </w:r>
      <w:r>
        <w:rPr>
          <w:color w:val="130F16"/>
          <w:spacing w:val="22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 xml:space="preserve">неправительственных организаций, </w:t>
      </w:r>
      <w:r>
        <w:rPr>
          <w:color w:val="130F16"/>
          <w:w w:val="105"/>
          <w:sz w:val="23"/>
        </w:rPr>
        <w:t>деятельность которых признана нежелательной на</w:t>
      </w:r>
      <w:r>
        <w:rPr>
          <w:color w:val="130F16"/>
          <w:spacing w:val="-6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 xml:space="preserve">территории Российской </w:t>
      </w:r>
      <w:r>
        <w:rPr>
          <w:color w:val="130F16"/>
          <w:spacing w:val="-2"/>
          <w:w w:val="105"/>
          <w:sz w:val="23"/>
        </w:rPr>
        <w:t>Федерации.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159"/>
        </w:tabs>
        <w:spacing w:line="247" w:lineRule="auto"/>
        <w:ind w:left="960" w:right="695" w:firstLine="61"/>
        <w:jc w:val="left"/>
        <w:rPr>
          <w:color w:val="130F16"/>
          <w:sz w:val="23"/>
        </w:rPr>
      </w:pPr>
      <w:r>
        <w:rPr>
          <w:color w:val="130F16"/>
          <w:w w:val="105"/>
          <w:sz w:val="23"/>
        </w:rPr>
        <w:t>Перечень общественных объединений и</w:t>
      </w:r>
      <w:r>
        <w:rPr>
          <w:color w:val="130F16"/>
          <w:spacing w:val="-3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религиозных организаций, в отношении</w:t>
      </w:r>
      <w:r>
        <w:rPr>
          <w:color w:val="130F16"/>
          <w:spacing w:val="-7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которых</w:t>
      </w:r>
      <w:r>
        <w:rPr>
          <w:color w:val="130F16"/>
          <w:spacing w:val="-8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судом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принято</w:t>
      </w:r>
      <w:r>
        <w:rPr>
          <w:color w:val="130F16"/>
          <w:spacing w:val="-8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вступившее в</w:t>
      </w:r>
      <w:r>
        <w:rPr>
          <w:color w:val="130F16"/>
          <w:spacing w:val="-16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законную</w:t>
      </w:r>
      <w:r>
        <w:rPr>
          <w:color w:val="130F16"/>
          <w:spacing w:val="-8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силу</w:t>
      </w:r>
      <w:r>
        <w:rPr>
          <w:color w:val="130F16"/>
          <w:spacing w:val="-14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решение</w:t>
      </w:r>
      <w:r>
        <w:rPr>
          <w:color w:val="130F16"/>
          <w:spacing w:val="-3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о ликвидации или запрете деятельности по основ</w:t>
      </w:r>
      <w:r>
        <w:rPr>
          <w:color w:val="130F16"/>
          <w:w w:val="105"/>
          <w:sz w:val="23"/>
        </w:rPr>
        <w:t>аниям, предусмотренным Федеральным законом от</w:t>
      </w:r>
      <w:r>
        <w:rPr>
          <w:color w:val="130F16"/>
          <w:spacing w:val="-2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25</w:t>
      </w:r>
      <w:r>
        <w:rPr>
          <w:color w:val="36333A"/>
          <w:w w:val="105"/>
          <w:sz w:val="23"/>
        </w:rPr>
        <w:t>.</w:t>
      </w:r>
      <w:r>
        <w:rPr>
          <w:color w:val="130F16"/>
          <w:w w:val="105"/>
          <w:sz w:val="23"/>
        </w:rPr>
        <w:t>07.2002 № 114-ФЗ «О противодействии экстремистской</w:t>
      </w:r>
      <w:r>
        <w:rPr>
          <w:color w:val="130F16"/>
          <w:spacing w:val="-2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деятельности».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165"/>
        </w:tabs>
        <w:spacing w:line="249" w:lineRule="auto"/>
        <w:ind w:left="963" w:right="568" w:firstLine="0"/>
        <w:jc w:val="left"/>
        <w:rPr>
          <w:color w:val="130F16"/>
          <w:sz w:val="23"/>
        </w:rPr>
      </w:pPr>
      <w:r>
        <w:rPr>
          <w:color w:val="130F16"/>
          <w:w w:val="105"/>
          <w:sz w:val="23"/>
        </w:rPr>
        <w:t>Отзывы на материалы, пропагандирующие порнографию, насилие и жестокость,</w:t>
      </w:r>
      <w:r>
        <w:rPr>
          <w:color w:val="130F16"/>
          <w:spacing w:val="-13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материалы,</w:t>
      </w:r>
      <w:r>
        <w:rPr>
          <w:color w:val="130F16"/>
          <w:spacing w:val="-9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содержащие</w:t>
      </w:r>
      <w:r>
        <w:rPr>
          <w:color w:val="130F16"/>
          <w:spacing w:val="-8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нецензурную</w:t>
      </w:r>
      <w:r>
        <w:rPr>
          <w:color w:val="130F16"/>
          <w:spacing w:val="-9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брань,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а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также</w:t>
      </w:r>
      <w:r>
        <w:rPr>
          <w:color w:val="130F16"/>
          <w:spacing w:val="-15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материалы, пропагандирующие нетрадиционные</w:t>
      </w:r>
      <w:r>
        <w:rPr>
          <w:color w:val="130F16"/>
          <w:spacing w:val="-4"/>
          <w:w w:val="105"/>
          <w:sz w:val="23"/>
        </w:rPr>
        <w:t xml:space="preserve"> </w:t>
      </w:r>
      <w:r>
        <w:rPr>
          <w:color w:val="130F16"/>
          <w:w w:val="105"/>
          <w:sz w:val="23"/>
        </w:rPr>
        <w:t>сексуальные отношения и (или) предпочтения, педофилию, смену пола.</w:t>
      </w:r>
    </w:p>
    <w:p w:rsidR="0029621A" w:rsidRDefault="0029621A">
      <w:pPr>
        <w:pStyle w:val="a3"/>
        <w:spacing w:before="2"/>
        <w:rPr>
          <w:sz w:val="23"/>
        </w:rPr>
      </w:pPr>
    </w:p>
    <w:p w:rsidR="0029621A" w:rsidRDefault="0045578E">
      <w:pPr>
        <w:spacing w:before="1" w:line="201" w:lineRule="exact"/>
        <w:ind w:left="964"/>
        <w:jc w:val="both"/>
        <w:rPr>
          <w:sz w:val="23"/>
        </w:rPr>
      </w:pPr>
      <w:r>
        <w:rPr>
          <w:color w:val="130F16"/>
          <w:w w:val="105"/>
          <w:sz w:val="23"/>
        </w:rPr>
        <w:t>Подпись</w:t>
      </w:r>
      <w:r>
        <w:rPr>
          <w:color w:val="130F16"/>
          <w:spacing w:val="-10"/>
          <w:w w:val="105"/>
          <w:sz w:val="23"/>
        </w:rPr>
        <w:t xml:space="preserve"> </w:t>
      </w:r>
      <w:r>
        <w:rPr>
          <w:color w:val="130F16"/>
          <w:spacing w:val="-2"/>
          <w:w w:val="105"/>
          <w:sz w:val="23"/>
        </w:rPr>
        <w:t>руководителя</w:t>
      </w:r>
    </w:p>
    <w:p w:rsidR="0029621A" w:rsidRDefault="0045578E">
      <w:pPr>
        <w:pStyle w:val="1"/>
        <w:spacing w:line="362" w:lineRule="exact"/>
      </w:pPr>
      <w:r>
        <w:rPr>
          <w:color w:val="130F16"/>
          <w:spacing w:val="-5"/>
        </w:rPr>
        <w:t>мп</w:t>
      </w:r>
    </w:p>
    <w:p w:rsidR="0029621A" w:rsidRDefault="0029621A">
      <w:pPr>
        <w:spacing w:line="362" w:lineRule="exact"/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spacing w:before="117" w:line="230" w:lineRule="auto"/>
        <w:ind w:left="4602" w:right="125" w:firstLine="3020"/>
        <w:jc w:val="right"/>
        <w:rPr>
          <w:sz w:val="27"/>
        </w:rPr>
      </w:pPr>
      <w:r>
        <w:rPr>
          <w:color w:val="130F16"/>
          <w:spacing w:val="-2"/>
          <w:w w:val="105"/>
          <w:sz w:val="27"/>
        </w:rPr>
        <w:lastRenderedPageBreak/>
        <w:t>Приложение</w:t>
      </w:r>
      <w:r>
        <w:rPr>
          <w:color w:val="130F16"/>
          <w:spacing w:val="-6"/>
          <w:w w:val="105"/>
          <w:sz w:val="27"/>
        </w:rPr>
        <w:t xml:space="preserve"> </w:t>
      </w:r>
      <w:r>
        <w:rPr>
          <w:color w:val="130F16"/>
          <w:spacing w:val="-2"/>
          <w:w w:val="105"/>
          <w:sz w:val="27"/>
        </w:rPr>
        <w:t xml:space="preserve">6 </w:t>
      </w:r>
      <w:r>
        <w:rPr>
          <w:color w:val="130F16"/>
          <w:w w:val="105"/>
          <w:sz w:val="27"/>
        </w:rPr>
        <w:t>к</w:t>
      </w:r>
      <w:r>
        <w:rPr>
          <w:color w:val="130F16"/>
          <w:spacing w:val="-18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Инструкции</w:t>
      </w:r>
      <w:r>
        <w:rPr>
          <w:color w:val="130F16"/>
          <w:spacing w:val="-12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по</w:t>
      </w:r>
      <w:r>
        <w:rPr>
          <w:color w:val="130F16"/>
          <w:spacing w:val="-18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работе</w:t>
      </w:r>
      <w:r>
        <w:rPr>
          <w:color w:val="130F16"/>
          <w:spacing w:val="-18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с</w:t>
      </w:r>
      <w:r>
        <w:rPr>
          <w:color w:val="130F16"/>
          <w:spacing w:val="-17"/>
          <w:w w:val="105"/>
          <w:sz w:val="27"/>
        </w:rPr>
        <w:t xml:space="preserve"> </w:t>
      </w:r>
      <w:r>
        <w:rPr>
          <w:color w:val="130F16"/>
          <w:w w:val="105"/>
          <w:sz w:val="27"/>
        </w:rPr>
        <w:t>документами</w:t>
      </w:r>
    </w:p>
    <w:p w:rsidR="0029621A" w:rsidRDefault="0045578E">
      <w:pPr>
        <w:spacing w:before="18"/>
        <w:ind w:right="156"/>
        <w:jc w:val="right"/>
        <w:rPr>
          <w:sz w:val="27"/>
        </w:rPr>
      </w:pPr>
      <w:r>
        <w:rPr>
          <w:color w:val="130F16"/>
          <w:sz w:val="27"/>
        </w:rPr>
        <w:t>ограниченного</w:t>
      </w:r>
      <w:r>
        <w:rPr>
          <w:color w:val="130F16"/>
          <w:spacing w:val="66"/>
          <w:sz w:val="27"/>
        </w:rPr>
        <w:t xml:space="preserve"> </w:t>
      </w:r>
      <w:r>
        <w:rPr>
          <w:color w:val="130F16"/>
          <w:spacing w:val="-2"/>
          <w:sz w:val="27"/>
        </w:rPr>
        <w:t>доступа</w:t>
      </w:r>
    </w:p>
    <w:p w:rsidR="0029621A" w:rsidRDefault="0045578E">
      <w:pPr>
        <w:spacing w:before="20" w:line="235" w:lineRule="auto"/>
        <w:ind w:left="3598" w:right="2754" w:hanging="20"/>
        <w:jc w:val="center"/>
        <w:rPr>
          <w:sz w:val="24"/>
        </w:rPr>
      </w:pPr>
      <w:r>
        <w:rPr>
          <w:color w:val="130F16"/>
          <w:sz w:val="24"/>
        </w:rPr>
        <w:t>Форма письма -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обращения Бланк</w:t>
      </w:r>
      <w:r>
        <w:rPr>
          <w:color w:val="130F16"/>
          <w:spacing w:val="-10"/>
          <w:sz w:val="24"/>
        </w:rPr>
        <w:t xml:space="preserve"> </w:t>
      </w:r>
      <w:r>
        <w:rPr>
          <w:color w:val="130F16"/>
          <w:sz w:val="24"/>
        </w:rPr>
        <w:t>физ</w:t>
      </w:r>
      <w:r>
        <w:rPr>
          <w:color w:val="2D282F"/>
          <w:sz w:val="24"/>
        </w:rPr>
        <w:t>.</w:t>
      </w:r>
      <w:r>
        <w:rPr>
          <w:color w:val="2D282F"/>
          <w:spacing w:val="-15"/>
          <w:sz w:val="24"/>
        </w:rPr>
        <w:t xml:space="preserve"> </w:t>
      </w:r>
      <w:r>
        <w:rPr>
          <w:color w:val="130F16"/>
          <w:sz w:val="24"/>
        </w:rPr>
        <w:t>лица</w:t>
      </w:r>
      <w:r>
        <w:rPr>
          <w:color w:val="130F16"/>
          <w:spacing w:val="-9"/>
          <w:sz w:val="24"/>
        </w:rPr>
        <w:t xml:space="preserve"> </w:t>
      </w:r>
      <w:r>
        <w:rPr>
          <w:color w:val="130F16"/>
          <w:sz w:val="24"/>
        </w:rPr>
        <w:t>старше 18</w:t>
      </w:r>
      <w:r>
        <w:rPr>
          <w:color w:val="130F16"/>
          <w:spacing w:val="-11"/>
          <w:sz w:val="24"/>
        </w:rPr>
        <w:t xml:space="preserve"> </w:t>
      </w:r>
      <w:r>
        <w:rPr>
          <w:color w:val="130F16"/>
          <w:sz w:val="24"/>
        </w:rPr>
        <w:t>лет</w:t>
      </w:r>
    </w:p>
    <w:p w:rsidR="0029621A" w:rsidRDefault="0029621A">
      <w:pPr>
        <w:pStyle w:val="a3"/>
        <w:rPr>
          <w:sz w:val="24"/>
        </w:rPr>
      </w:pPr>
    </w:p>
    <w:p w:rsidR="0029621A" w:rsidRDefault="0045578E">
      <w:pPr>
        <w:spacing w:before="1" w:line="242" w:lineRule="auto"/>
        <w:ind w:left="5532" w:right="127" w:firstLine="2712"/>
        <w:jc w:val="right"/>
        <w:rPr>
          <w:sz w:val="24"/>
        </w:rPr>
      </w:pPr>
      <w:r>
        <w:rPr>
          <w:color w:val="130F16"/>
          <w:spacing w:val="-2"/>
          <w:sz w:val="24"/>
        </w:rPr>
        <w:t xml:space="preserve">Директору </w:t>
      </w:r>
      <w:r>
        <w:rPr>
          <w:color w:val="130F16"/>
          <w:sz w:val="24"/>
        </w:rPr>
        <w:t>МБУ</w:t>
      </w:r>
      <w:r>
        <w:rPr>
          <w:color w:val="130F16"/>
          <w:spacing w:val="-6"/>
          <w:sz w:val="24"/>
        </w:rPr>
        <w:t xml:space="preserve"> </w:t>
      </w:r>
      <w:r>
        <w:rPr>
          <w:color w:val="130F16"/>
          <w:sz w:val="24"/>
        </w:rPr>
        <w:t>«Научно-библиотечный</w:t>
      </w:r>
      <w:r>
        <w:rPr>
          <w:color w:val="130F16"/>
          <w:spacing w:val="-15"/>
          <w:sz w:val="24"/>
        </w:rPr>
        <w:t xml:space="preserve"> </w:t>
      </w:r>
      <w:r>
        <w:rPr>
          <w:color w:val="130F16"/>
          <w:spacing w:val="-2"/>
          <w:sz w:val="24"/>
        </w:rPr>
        <w:t>центр</w:t>
      </w:r>
      <w:r>
        <w:rPr>
          <w:color w:val="2D282F"/>
          <w:spacing w:val="-2"/>
          <w:sz w:val="24"/>
        </w:rPr>
        <w:t>»</w:t>
      </w:r>
    </w:p>
    <w:p w:rsidR="0029621A" w:rsidRDefault="0045578E">
      <w:pPr>
        <w:spacing w:line="270" w:lineRule="exact"/>
        <w:ind w:right="151"/>
        <w:jc w:val="right"/>
        <w:rPr>
          <w:sz w:val="24"/>
        </w:rPr>
      </w:pPr>
      <w:r>
        <w:rPr>
          <w:color w:val="130F16"/>
          <w:sz w:val="23"/>
        </w:rPr>
        <w:t>Л.А.</w:t>
      </w:r>
      <w:r>
        <w:rPr>
          <w:color w:val="130F16"/>
          <w:spacing w:val="18"/>
          <w:sz w:val="23"/>
        </w:rPr>
        <w:t xml:space="preserve"> </w:t>
      </w:r>
      <w:r>
        <w:rPr>
          <w:color w:val="130F16"/>
          <w:spacing w:val="-2"/>
          <w:sz w:val="24"/>
        </w:rPr>
        <w:t>Шкирте</w:t>
      </w:r>
    </w:p>
    <w:p w:rsidR="0029621A" w:rsidRDefault="0045578E">
      <w:pPr>
        <w:spacing w:line="275" w:lineRule="exact"/>
        <w:ind w:right="140"/>
        <w:jc w:val="right"/>
        <w:rPr>
          <w:sz w:val="24"/>
        </w:rPr>
      </w:pPr>
      <w:r>
        <w:rPr>
          <w:color w:val="130F16"/>
          <w:spacing w:val="-5"/>
          <w:sz w:val="24"/>
        </w:rPr>
        <w:t>ФИО</w:t>
      </w:r>
    </w:p>
    <w:p w:rsidR="0029621A" w:rsidRDefault="0045578E">
      <w:pPr>
        <w:tabs>
          <w:tab w:val="left" w:pos="9250"/>
        </w:tabs>
        <w:spacing w:before="168" w:line="386" w:lineRule="exact"/>
        <w:ind w:left="855"/>
        <w:jc w:val="center"/>
        <w:rPr>
          <w:sz w:val="24"/>
        </w:rPr>
      </w:pPr>
      <w:r>
        <w:rPr>
          <w:color w:val="130F16"/>
          <w:sz w:val="34"/>
        </w:rPr>
        <w:t>в</w:t>
      </w:r>
      <w:r>
        <w:rPr>
          <w:color w:val="130F16"/>
          <w:spacing w:val="-26"/>
          <w:sz w:val="34"/>
        </w:rPr>
        <w:t xml:space="preserve"> </w:t>
      </w:r>
      <w:r>
        <w:rPr>
          <w:color w:val="130F16"/>
          <w:sz w:val="24"/>
        </w:rPr>
        <w:t>связи</w:t>
      </w:r>
      <w:r>
        <w:rPr>
          <w:color w:val="130F16"/>
          <w:spacing w:val="7"/>
          <w:sz w:val="24"/>
        </w:rPr>
        <w:t xml:space="preserve"> </w:t>
      </w:r>
      <w:r>
        <w:rPr>
          <w:color w:val="130F16"/>
          <w:sz w:val="24"/>
        </w:rPr>
        <w:t>с</w:t>
      </w:r>
      <w:r>
        <w:rPr>
          <w:color w:val="130F16"/>
          <w:spacing w:val="-12"/>
          <w:sz w:val="24"/>
        </w:rPr>
        <w:t xml:space="preserve"> </w:t>
      </w:r>
      <w:r>
        <w:rPr>
          <w:color w:val="130F16"/>
          <w:sz w:val="24"/>
          <w:u w:val="single" w:color="000000"/>
        </w:rPr>
        <w:tab/>
      </w:r>
    </w:p>
    <w:p w:rsidR="0029621A" w:rsidRDefault="0045578E">
      <w:pPr>
        <w:tabs>
          <w:tab w:val="left" w:pos="7626"/>
        </w:tabs>
        <w:spacing w:line="237" w:lineRule="auto"/>
        <w:ind w:left="973" w:right="215" w:hanging="3"/>
        <w:jc w:val="both"/>
        <w:rPr>
          <w:sz w:val="24"/>
        </w:rPr>
      </w:pPr>
      <w:r>
        <w:rPr>
          <w:color w:val="130F16"/>
          <w:sz w:val="24"/>
          <w:u w:val="single" w:color="120E15"/>
        </w:rPr>
        <w:tab/>
      </w:r>
      <w:r>
        <w:rPr>
          <w:color w:val="130F16"/>
          <w:sz w:val="24"/>
          <w:u w:val="single" w:color="120E15"/>
        </w:rPr>
        <w:tab/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(указать</w:t>
      </w:r>
      <w:r>
        <w:rPr>
          <w:color w:val="130F16"/>
          <w:spacing w:val="-2"/>
          <w:sz w:val="24"/>
        </w:rPr>
        <w:t xml:space="preserve"> </w:t>
      </w:r>
      <w:r>
        <w:rPr>
          <w:color w:val="130F16"/>
          <w:sz w:val="24"/>
        </w:rPr>
        <w:t>цель) прошу допустить меня к работе с документом (-ами):</w:t>
      </w:r>
    </w:p>
    <w:p w:rsidR="0029621A" w:rsidRDefault="0045578E">
      <w:pPr>
        <w:pStyle w:val="a3"/>
        <w:spacing w:before="1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1526456</wp:posOffset>
                </wp:positionH>
                <wp:positionV relativeFrom="paragraph">
                  <wp:posOffset>168151</wp:posOffset>
                </wp:positionV>
                <wp:extent cx="52755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5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5580">
                              <a:moveTo>
                                <a:pt x="0" y="0"/>
                              </a:moveTo>
                              <a:lnTo>
                                <a:pt x="5275434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16009" id="Graphic 5" o:spid="_x0000_s1026" style="position:absolute;margin-left:120.2pt;margin-top:13.25pt;width:415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5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" path="m,l5275434,e" filled="f" strokeweight=".169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1526456</wp:posOffset>
                </wp:positionH>
                <wp:positionV relativeFrom="paragraph">
                  <wp:posOffset>345136</wp:posOffset>
                </wp:positionV>
                <wp:extent cx="527558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5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5580">
                              <a:moveTo>
                                <a:pt x="0" y="0"/>
                              </a:moveTo>
                              <a:lnTo>
                                <a:pt x="5275434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C5B8E" id="Graphic 6" o:spid="_x0000_s1026" style="position:absolute;margin-left:120.2pt;margin-top:27.2pt;width:415.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5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" path="m,l5275434,e" filled="f" strokeweight=".1695mm">
                <v:path arrowok="t"/>
                <w10:wrap type="topAndBottom" anchorx="page"/>
              </v:shape>
            </w:pict>
          </mc:Fallback>
        </mc:AlternateContent>
      </w:r>
    </w:p>
    <w:p w:rsidR="0029621A" w:rsidRDefault="0029621A">
      <w:pPr>
        <w:pStyle w:val="a3"/>
        <w:spacing w:before="8"/>
        <w:rPr>
          <w:sz w:val="21"/>
        </w:rPr>
      </w:pPr>
    </w:p>
    <w:p w:rsidR="0029621A" w:rsidRDefault="0045578E">
      <w:pPr>
        <w:spacing w:before="1"/>
        <w:ind w:left="973"/>
        <w:jc w:val="both"/>
        <w:rPr>
          <w:sz w:val="24"/>
        </w:rPr>
      </w:pPr>
      <w:r>
        <w:rPr>
          <w:color w:val="130F16"/>
          <w:sz w:val="24"/>
        </w:rPr>
        <w:t>из</w:t>
      </w:r>
      <w:r>
        <w:rPr>
          <w:color w:val="130F16"/>
          <w:spacing w:val="-9"/>
          <w:sz w:val="24"/>
        </w:rPr>
        <w:t xml:space="preserve"> </w:t>
      </w:r>
      <w:r>
        <w:rPr>
          <w:color w:val="130F16"/>
          <w:sz w:val="24"/>
        </w:rPr>
        <w:t xml:space="preserve">списка (нужное </w:t>
      </w:r>
      <w:r>
        <w:rPr>
          <w:color w:val="130F16"/>
          <w:spacing w:val="-2"/>
          <w:sz w:val="24"/>
        </w:rPr>
        <w:t>отметить)</w:t>
      </w:r>
      <w:r>
        <w:rPr>
          <w:color w:val="2D282F"/>
          <w:spacing w:val="-2"/>
          <w:sz w:val="24"/>
        </w:rPr>
        <w:t>:</w:t>
      </w:r>
    </w:p>
    <w:p w:rsidR="0029621A" w:rsidRDefault="0029621A">
      <w:pPr>
        <w:pStyle w:val="a3"/>
        <w:spacing w:before="3"/>
      </w:pPr>
    </w:p>
    <w:p w:rsidR="0029621A" w:rsidRDefault="0045578E">
      <w:pPr>
        <w:pStyle w:val="a4"/>
        <w:numPr>
          <w:ilvl w:val="0"/>
          <w:numId w:val="1"/>
        </w:numPr>
        <w:tabs>
          <w:tab w:val="left" w:pos="974"/>
          <w:tab w:val="left" w:pos="1135"/>
        </w:tabs>
        <w:ind w:left="974" w:right="140" w:hanging="2"/>
        <w:rPr>
          <w:color w:val="130F16"/>
          <w:sz w:val="24"/>
        </w:rPr>
      </w:pPr>
      <w:r>
        <w:rPr>
          <w:color w:val="130F16"/>
          <w:sz w:val="24"/>
        </w:rPr>
        <w:t xml:space="preserve">Перечень организаций, предусмотренных статьей 6 Федерального </w:t>
      </w:r>
      <w:r>
        <w:rPr>
          <w:color w:val="2D282F"/>
          <w:sz w:val="24"/>
        </w:rPr>
        <w:t>з</w:t>
      </w:r>
      <w:r>
        <w:rPr>
          <w:color w:val="130F16"/>
          <w:sz w:val="24"/>
        </w:rPr>
        <w:t>акона «Об увековечении Победы советского народа в Великой отечественной войне 1941- 1945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годов»</w:t>
      </w:r>
      <w:r>
        <w:rPr>
          <w:color w:val="2D282F"/>
          <w:sz w:val="24"/>
        </w:rPr>
        <w:t>,</w:t>
      </w:r>
      <w:r>
        <w:rPr>
          <w:color w:val="2D282F"/>
          <w:spacing w:val="-7"/>
          <w:sz w:val="24"/>
        </w:rPr>
        <w:t xml:space="preserve"> </w:t>
      </w:r>
      <w:r>
        <w:rPr>
          <w:color w:val="130F16"/>
          <w:sz w:val="24"/>
        </w:rPr>
        <w:t>а также атрибутики</w:t>
      </w:r>
      <w:r>
        <w:rPr>
          <w:color w:val="130F16"/>
          <w:spacing w:val="35"/>
          <w:sz w:val="24"/>
        </w:rPr>
        <w:t xml:space="preserve"> </w:t>
      </w:r>
      <w:r>
        <w:rPr>
          <w:color w:val="130F16"/>
          <w:sz w:val="24"/>
        </w:rPr>
        <w:t>и символики этих организаций.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175"/>
        </w:tabs>
        <w:spacing w:before="4"/>
        <w:ind w:left="1175" w:hanging="202"/>
        <w:rPr>
          <w:color w:val="130F16"/>
          <w:sz w:val="24"/>
        </w:rPr>
      </w:pPr>
      <w:r>
        <w:rPr>
          <w:color w:val="130F16"/>
          <w:sz w:val="24"/>
        </w:rPr>
        <w:t>Федеральный</w:t>
      </w:r>
      <w:r>
        <w:rPr>
          <w:color w:val="130F16"/>
          <w:spacing w:val="2"/>
          <w:sz w:val="24"/>
        </w:rPr>
        <w:t xml:space="preserve"> </w:t>
      </w:r>
      <w:r>
        <w:rPr>
          <w:color w:val="130F16"/>
          <w:sz w:val="24"/>
        </w:rPr>
        <w:t>список</w:t>
      </w:r>
      <w:r>
        <w:rPr>
          <w:color w:val="130F16"/>
          <w:spacing w:val="-7"/>
          <w:sz w:val="24"/>
        </w:rPr>
        <w:t xml:space="preserve"> </w:t>
      </w:r>
      <w:r>
        <w:rPr>
          <w:color w:val="130F16"/>
          <w:sz w:val="24"/>
        </w:rPr>
        <w:t>экстремистских</w:t>
      </w:r>
      <w:r>
        <w:rPr>
          <w:color w:val="130F16"/>
          <w:spacing w:val="-15"/>
          <w:sz w:val="24"/>
        </w:rPr>
        <w:t xml:space="preserve"> </w:t>
      </w:r>
      <w:r>
        <w:rPr>
          <w:color w:val="130F16"/>
          <w:spacing w:val="-2"/>
          <w:sz w:val="24"/>
        </w:rPr>
        <w:t>материалов</w:t>
      </w:r>
      <w:r>
        <w:rPr>
          <w:color w:val="2D282F"/>
          <w:spacing w:val="-2"/>
          <w:sz w:val="24"/>
        </w:rPr>
        <w:t>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117"/>
        </w:tabs>
        <w:spacing w:before="2"/>
        <w:ind w:left="1117" w:hanging="139"/>
        <w:rPr>
          <w:color w:val="130F16"/>
          <w:sz w:val="24"/>
        </w:rPr>
      </w:pPr>
      <w:r>
        <w:rPr>
          <w:color w:val="130F16"/>
          <w:sz w:val="24"/>
        </w:rPr>
        <w:t>Реестр</w:t>
      </w:r>
      <w:r>
        <w:rPr>
          <w:color w:val="130F16"/>
          <w:spacing w:val="-6"/>
          <w:sz w:val="24"/>
        </w:rPr>
        <w:t xml:space="preserve"> </w:t>
      </w:r>
      <w:r>
        <w:rPr>
          <w:color w:val="130F16"/>
          <w:sz w:val="24"/>
        </w:rPr>
        <w:t>иностранных</w:t>
      </w:r>
      <w:r>
        <w:rPr>
          <w:color w:val="130F16"/>
          <w:spacing w:val="5"/>
          <w:sz w:val="24"/>
        </w:rPr>
        <w:t xml:space="preserve"> </w:t>
      </w:r>
      <w:r>
        <w:rPr>
          <w:color w:val="130F16"/>
          <w:spacing w:val="-2"/>
          <w:sz w:val="24"/>
        </w:rPr>
        <w:t>агентов.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274"/>
        </w:tabs>
        <w:spacing w:before="3" w:line="242" w:lineRule="auto"/>
        <w:ind w:left="977" w:right="131" w:firstLine="57"/>
        <w:rPr>
          <w:color w:val="130F16"/>
          <w:sz w:val="24"/>
        </w:rPr>
      </w:pPr>
      <w:r>
        <w:rPr>
          <w:color w:val="130F16"/>
          <w:sz w:val="24"/>
        </w:rPr>
        <w:t>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198"/>
        </w:tabs>
        <w:spacing w:before="2" w:line="237" w:lineRule="auto"/>
        <w:ind w:left="975" w:right="146" w:firstLine="60"/>
        <w:rPr>
          <w:color w:val="130F16"/>
          <w:sz w:val="24"/>
        </w:rPr>
      </w:pPr>
      <w:r>
        <w:rPr>
          <w:color w:val="130F16"/>
          <w:sz w:val="24"/>
        </w:rPr>
        <w:t>Перечень иностранных и международных неправительст</w:t>
      </w:r>
      <w:r>
        <w:rPr>
          <w:color w:val="130F16"/>
          <w:sz w:val="24"/>
        </w:rPr>
        <w:t xml:space="preserve">венных организаций, деятельность которых признана нежелательной на территории Российской </w:t>
      </w:r>
      <w:r>
        <w:rPr>
          <w:color w:val="130F16"/>
          <w:spacing w:val="-2"/>
          <w:sz w:val="24"/>
        </w:rPr>
        <w:t>Федерации.</w:t>
      </w:r>
    </w:p>
    <w:p w:rsidR="0029621A" w:rsidRDefault="0045578E">
      <w:pPr>
        <w:pStyle w:val="a4"/>
        <w:numPr>
          <w:ilvl w:val="0"/>
          <w:numId w:val="1"/>
        </w:numPr>
        <w:tabs>
          <w:tab w:val="left" w:pos="1333"/>
        </w:tabs>
        <w:spacing w:before="5" w:line="242" w:lineRule="auto"/>
        <w:ind w:left="974" w:right="128" w:firstLine="61"/>
        <w:rPr>
          <w:color w:val="130F16"/>
          <w:sz w:val="24"/>
        </w:rPr>
      </w:pPr>
      <w:r>
        <w:rPr>
          <w:color w:val="130F16"/>
          <w:sz w:val="24"/>
        </w:rPr>
        <w:t>Перечень общественных объединений и религиозных организаций</w:t>
      </w:r>
      <w:r>
        <w:rPr>
          <w:color w:val="2D282F"/>
          <w:sz w:val="24"/>
        </w:rPr>
        <w:t xml:space="preserve">, </w:t>
      </w:r>
      <w:r>
        <w:rPr>
          <w:color w:val="130F16"/>
          <w:sz w:val="24"/>
        </w:rPr>
        <w:t>в отношении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которых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судом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принято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вступившее</w:t>
      </w:r>
      <w:r>
        <w:rPr>
          <w:color w:val="130F16"/>
          <w:spacing w:val="67"/>
          <w:sz w:val="24"/>
        </w:rPr>
        <w:t xml:space="preserve"> </w:t>
      </w:r>
      <w:r>
        <w:rPr>
          <w:color w:val="130F16"/>
          <w:sz w:val="24"/>
        </w:rPr>
        <w:t>в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законную</w:t>
      </w:r>
      <w:r>
        <w:rPr>
          <w:color w:val="130F16"/>
          <w:spacing w:val="67"/>
          <w:sz w:val="24"/>
        </w:rPr>
        <w:t xml:space="preserve"> </w:t>
      </w:r>
      <w:r>
        <w:rPr>
          <w:color w:val="130F16"/>
          <w:sz w:val="24"/>
        </w:rPr>
        <w:t>силу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решение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о</w:t>
      </w:r>
    </w:p>
    <w:p w:rsidR="0029621A" w:rsidRDefault="0029621A">
      <w:pPr>
        <w:spacing w:line="242" w:lineRule="auto"/>
        <w:jc w:val="both"/>
        <w:rPr>
          <w:sz w:val="24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spacing w:before="4" w:line="230" w:lineRule="auto"/>
        <w:ind w:left="975" w:firstLine="1"/>
        <w:jc w:val="both"/>
        <w:rPr>
          <w:sz w:val="24"/>
        </w:rPr>
      </w:pPr>
      <w:r>
        <w:rPr>
          <w:color w:val="130F16"/>
          <w:sz w:val="24"/>
        </w:rPr>
        <w:t>ликвидации или запрете деятельности по Федеральным законом от 25</w:t>
      </w:r>
      <w:r>
        <w:rPr>
          <w:color w:val="2D282F"/>
          <w:sz w:val="24"/>
        </w:rPr>
        <w:t>.</w:t>
      </w:r>
      <w:r>
        <w:rPr>
          <w:color w:val="130F16"/>
          <w:sz w:val="24"/>
        </w:rPr>
        <w:t xml:space="preserve">07.2002 </w:t>
      </w:r>
      <w:r>
        <w:rPr>
          <w:color w:val="130F16"/>
          <w:sz w:val="23"/>
        </w:rPr>
        <w:t xml:space="preserve">№ </w:t>
      </w:r>
      <w:r>
        <w:rPr>
          <w:color w:val="130F16"/>
          <w:sz w:val="24"/>
        </w:rPr>
        <w:t>экстремистской деятельности».</w:t>
      </w:r>
    </w:p>
    <w:p w:rsidR="0029621A" w:rsidRDefault="0045578E">
      <w:pPr>
        <w:tabs>
          <w:tab w:val="left" w:pos="1204"/>
          <w:tab w:val="left" w:pos="1648"/>
          <w:tab w:val="left" w:pos="1749"/>
        </w:tabs>
        <w:spacing w:before="4" w:line="225" w:lineRule="auto"/>
        <w:ind w:left="202" w:right="132" w:hanging="39"/>
        <w:rPr>
          <w:sz w:val="24"/>
        </w:rPr>
      </w:pPr>
      <w:r>
        <w:br w:type="column"/>
      </w:r>
      <w:r>
        <w:rPr>
          <w:color w:val="130F16"/>
          <w:spacing w:val="-2"/>
          <w:sz w:val="24"/>
        </w:rPr>
        <w:t>основаниям,</w:t>
      </w:r>
      <w:r>
        <w:rPr>
          <w:color w:val="130F16"/>
          <w:sz w:val="24"/>
        </w:rPr>
        <w:tab/>
      </w:r>
      <w:r>
        <w:rPr>
          <w:color w:val="130F16"/>
          <w:spacing w:val="-2"/>
          <w:sz w:val="24"/>
        </w:rPr>
        <w:t xml:space="preserve">предусмотренным </w:t>
      </w:r>
      <w:r>
        <w:rPr>
          <w:color w:val="130F16"/>
          <w:spacing w:val="-5"/>
          <w:sz w:val="24"/>
        </w:rPr>
        <w:t>114-ФЗ</w:t>
      </w:r>
      <w:r>
        <w:rPr>
          <w:color w:val="130F16"/>
          <w:sz w:val="24"/>
        </w:rPr>
        <w:tab/>
      </w:r>
      <w:r>
        <w:rPr>
          <w:color w:val="2D282F"/>
          <w:spacing w:val="-5"/>
          <w:sz w:val="24"/>
        </w:rPr>
        <w:t>«</w:t>
      </w:r>
      <w:r>
        <w:rPr>
          <w:color w:val="130F16"/>
          <w:spacing w:val="-5"/>
          <w:sz w:val="24"/>
        </w:rPr>
        <w:t>О</w:t>
      </w:r>
      <w:r>
        <w:rPr>
          <w:color w:val="130F16"/>
          <w:sz w:val="24"/>
        </w:rPr>
        <w:tab/>
      </w:r>
      <w:r>
        <w:rPr>
          <w:color w:val="130F16"/>
          <w:sz w:val="24"/>
        </w:rPr>
        <w:tab/>
      </w:r>
      <w:r>
        <w:rPr>
          <w:color w:val="130F16"/>
          <w:spacing w:val="-2"/>
          <w:sz w:val="24"/>
        </w:rPr>
        <w:t>противодействии</w:t>
      </w:r>
    </w:p>
    <w:p w:rsidR="0029621A" w:rsidRDefault="0029621A">
      <w:pPr>
        <w:spacing w:line="225" w:lineRule="auto"/>
        <w:rPr>
          <w:sz w:val="24"/>
        </w:rPr>
        <w:sectPr w:rsidR="0029621A">
          <w:type w:val="continuous"/>
          <w:pgSz w:w="11900" w:h="16820"/>
          <w:pgMar w:top="1360" w:right="980" w:bottom="280" w:left="1440" w:header="716" w:footer="0" w:gutter="0"/>
          <w:cols w:num="2" w:space="720" w:equalWidth="0">
            <w:col w:w="5780" w:space="40"/>
            <w:col w:w="3660"/>
          </w:cols>
        </w:sectPr>
      </w:pPr>
    </w:p>
    <w:p w:rsidR="0029621A" w:rsidRDefault="0045578E">
      <w:pPr>
        <w:tabs>
          <w:tab w:val="left" w:pos="2482"/>
          <w:tab w:val="left" w:pos="2920"/>
          <w:tab w:val="left" w:pos="3312"/>
          <w:tab w:val="left" w:pos="4290"/>
          <w:tab w:val="left" w:pos="5337"/>
          <w:tab w:val="left" w:pos="6929"/>
        </w:tabs>
        <w:spacing w:before="1" w:line="237" w:lineRule="auto"/>
        <w:ind w:left="975" w:firstLine="489"/>
        <w:rPr>
          <w:sz w:val="24"/>
        </w:rPr>
      </w:pPr>
      <w:r>
        <w:rPr>
          <w:color w:val="130F16"/>
          <w:spacing w:val="-2"/>
          <w:sz w:val="24"/>
        </w:rPr>
        <w:t>Отзывы</w:t>
      </w:r>
      <w:r>
        <w:rPr>
          <w:color w:val="130F16"/>
          <w:sz w:val="24"/>
        </w:rPr>
        <w:tab/>
      </w:r>
      <w:r>
        <w:rPr>
          <w:color w:val="130F16"/>
          <w:spacing w:val="-6"/>
          <w:sz w:val="24"/>
        </w:rPr>
        <w:t>на</w:t>
      </w:r>
      <w:r>
        <w:rPr>
          <w:color w:val="130F16"/>
          <w:sz w:val="24"/>
        </w:rPr>
        <w:tab/>
      </w:r>
      <w:r>
        <w:rPr>
          <w:color w:val="130F16"/>
          <w:spacing w:val="-2"/>
          <w:sz w:val="24"/>
        </w:rPr>
        <w:t>материалы,</w:t>
      </w:r>
      <w:r>
        <w:rPr>
          <w:color w:val="130F16"/>
          <w:sz w:val="24"/>
        </w:rPr>
        <w:tab/>
        <w:t>пропагандирующие</w:t>
      </w:r>
      <w:r>
        <w:rPr>
          <w:color w:val="130F16"/>
          <w:spacing w:val="80"/>
          <w:sz w:val="24"/>
        </w:rPr>
        <w:t xml:space="preserve"> </w:t>
      </w:r>
      <w:r>
        <w:rPr>
          <w:color w:val="130F16"/>
          <w:sz w:val="24"/>
        </w:rPr>
        <w:t>порнографию, жестокость,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м</w:t>
      </w:r>
      <w:r>
        <w:rPr>
          <w:color w:val="130F16"/>
          <w:sz w:val="24"/>
        </w:rPr>
        <w:t>атериалы,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содержащие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нецензурную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брань,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>а</w:t>
      </w:r>
      <w:r>
        <w:rPr>
          <w:color w:val="130F16"/>
          <w:spacing w:val="40"/>
          <w:sz w:val="24"/>
        </w:rPr>
        <w:t xml:space="preserve"> </w:t>
      </w:r>
      <w:r>
        <w:rPr>
          <w:color w:val="130F16"/>
          <w:sz w:val="24"/>
        </w:rPr>
        <w:t xml:space="preserve">также </w:t>
      </w:r>
      <w:r>
        <w:rPr>
          <w:color w:val="130F16"/>
          <w:spacing w:val="-2"/>
          <w:sz w:val="24"/>
        </w:rPr>
        <w:t>пропагандирующие</w:t>
      </w:r>
      <w:r>
        <w:rPr>
          <w:color w:val="130F16"/>
          <w:sz w:val="24"/>
        </w:rPr>
        <w:tab/>
      </w:r>
      <w:r>
        <w:rPr>
          <w:color w:val="130F16"/>
          <w:spacing w:val="-2"/>
          <w:sz w:val="24"/>
        </w:rPr>
        <w:t>нетрадиционные</w:t>
      </w:r>
      <w:r>
        <w:rPr>
          <w:color w:val="130F16"/>
          <w:sz w:val="24"/>
        </w:rPr>
        <w:tab/>
      </w:r>
      <w:r>
        <w:rPr>
          <w:color w:val="130F16"/>
          <w:spacing w:val="-2"/>
          <w:sz w:val="24"/>
        </w:rPr>
        <w:t>сексуальные</w:t>
      </w:r>
      <w:r>
        <w:rPr>
          <w:color w:val="130F16"/>
          <w:sz w:val="24"/>
        </w:rPr>
        <w:tab/>
      </w:r>
      <w:r>
        <w:rPr>
          <w:color w:val="130F16"/>
          <w:spacing w:val="-4"/>
          <w:sz w:val="24"/>
        </w:rPr>
        <w:t xml:space="preserve">отношения </w:t>
      </w:r>
      <w:r>
        <w:rPr>
          <w:color w:val="130F16"/>
          <w:sz w:val="24"/>
        </w:rPr>
        <w:t>предпочтения, педофилию, смену пола</w:t>
      </w:r>
      <w:r>
        <w:rPr>
          <w:color w:val="2D282F"/>
          <w:sz w:val="24"/>
        </w:rPr>
        <w:t>.</w:t>
      </w:r>
    </w:p>
    <w:p w:rsidR="0029621A" w:rsidRDefault="0029621A">
      <w:pPr>
        <w:pStyle w:val="a3"/>
        <w:spacing w:before="3"/>
        <w:rPr>
          <w:sz w:val="24"/>
        </w:rPr>
      </w:pPr>
    </w:p>
    <w:p w:rsidR="0029621A" w:rsidRDefault="0045578E">
      <w:pPr>
        <w:spacing w:line="212" w:lineRule="exact"/>
        <w:ind w:left="978"/>
        <w:rPr>
          <w:sz w:val="24"/>
        </w:rPr>
      </w:pPr>
      <w:r>
        <w:rPr>
          <w:color w:val="130F16"/>
          <w:sz w:val="24"/>
        </w:rPr>
        <w:t>Подпись</w:t>
      </w:r>
      <w:r>
        <w:rPr>
          <w:color w:val="130F16"/>
          <w:spacing w:val="-4"/>
          <w:sz w:val="24"/>
        </w:rPr>
        <w:t xml:space="preserve"> </w:t>
      </w:r>
      <w:r>
        <w:rPr>
          <w:color w:val="130F16"/>
          <w:spacing w:val="-2"/>
          <w:sz w:val="24"/>
        </w:rPr>
        <w:t>руководителя</w:t>
      </w:r>
    </w:p>
    <w:p w:rsidR="0029621A" w:rsidRDefault="0045578E">
      <w:pPr>
        <w:pStyle w:val="1"/>
        <w:ind w:left="979"/>
      </w:pPr>
      <w:r>
        <w:rPr>
          <w:color w:val="130F16"/>
          <w:spacing w:val="-5"/>
        </w:rPr>
        <w:t>мп</w:t>
      </w:r>
    </w:p>
    <w:p w:rsidR="0029621A" w:rsidRDefault="0045578E">
      <w:pPr>
        <w:tabs>
          <w:tab w:val="left" w:pos="520"/>
          <w:tab w:val="left" w:pos="1126"/>
        </w:tabs>
        <w:spacing w:line="237" w:lineRule="auto"/>
        <w:ind w:left="83" w:right="118" w:firstLine="14"/>
        <w:jc w:val="right"/>
        <w:rPr>
          <w:sz w:val="24"/>
        </w:rPr>
      </w:pPr>
      <w:r>
        <w:br w:type="column"/>
      </w:r>
      <w:r>
        <w:rPr>
          <w:color w:val="130F16"/>
          <w:spacing w:val="-2"/>
          <w:sz w:val="24"/>
        </w:rPr>
        <w:t>насилие</w:t>
      </w:r>
      <w:r>
        <w:rPr>
          <w:color w:val="130F16"/>
          <w:sz w:val="24"/>
        </w:rPr>
        <w:tab/>
      </w:r>
      <w:r>
        <w:rPr>
          <w:color w:val="130F16"/>
          <w:spacing w:val="-10"/>
          <w:sz w:val="24"/>
        </w:rPr>
        <w:t xml:space="preserve">и </w:t>
      </w:r>
      <w:r>
        <w:rPr>
          <w:color w:val="130F16"/>
          <w:spacing w:val="-2"/>
          <w:sz w:val="24"/>
        </w:rPr>
        <w:t>материалы</w:t>
      </w:r>
      <w:r>
        <w:rPr>
          <w:color w:val="2D282F"/>
          <w:spacing w:val="-2"/>
          <w:sz w:val="24"/>
        </w:rPr>
        <w:t xml:space="preserve">, </w:t>
      </w:r>
      <w:r>
        <w:rPr>
          <w:color w:val="130F16"/>
          <w:spacing w:val="-10"/>
          <w:sz w:val="24"/>
        </w:rPr>
        <w:t>и</w:t>
      </w:r>
      <w:r>
        <w:rPr>
          <w:color w:val="130F16"/>
          <w:sz w:val="24"/>
        </w:rPr>
        <w:tab/>
      </w:r>
      <w:r>
        <w:rPr>
          <w:color w:val="130F16"/>
          <w:spacing w:val="-2"/>
          <w:sz w:val="24"/>
        </w:rPr>
        <w:t>(или)</w:t>
      </w:r>
    </w:p>
    <w:p w:rsidR="0029621A" w:rsidRDefault="0029621A">
      <w:pPr>
        <w:spacing w:line="237" w:lineRule="auto"/>
        <w:jc w:val="right"/>
        <w:rPr>
          <w:sz w:val="24"/>
        </w:rPr>
        <w:sectPr w:rsidR="0029621A">
          <w:type w:val="continuous"/>
          <w:pgSz w:w="11900" w:h="16820"/>
          <w:pgMar w:top="1360" w:right="980" w:bottom="280" w:left="1440" w:header="716" w:footer="0" w:gutter="0"/>
          <w:cols w:num="2" w:space="720" w:equalWidth="0">
            <w:col w:w="8052" w:space="40"/>
            <w:col w:w="1388"/>
          </w:cols>
        </w:sectPr>
      </w:pPr>
    </w:p>
    <w:p w:rsidR="0029621A" w:rsidRDefault="0029621A">
      <w:pPr>
        <w:pStyle w:val="a3"/>
        <w:rPr>
          <w:sz w:val="27"/>
        </w:rPr>
      </w:pPr>
    </w:p>
    <w:p w:rsidR="0029621A" w:rsidRDefault="0045578E">
      <w:pPr>
        <w:spacing w:before="89"/>
        <w:ind w:left="4592" w:right="133" w:firstLine="3024"/>
        <w:jc w:val="right"/>
        <w:rPr>
          <w:sz w:val="27"/>
        </w:rPr>
      </w:pPr>
      <w:r>
        <w:rPr>
          <w:color w:val="130F15"/>
          <w:spacing w:val="-2"/>
          <w:w w:val="105"/>
          <w:sz w:val="27"/>
        </w:rPr>
        <w:t>Приложение</w:t>
      </w:r>
      <w:r>
        <w:rPr>
          <w:color w:val="130F15"/>
          <w:spacing w:val="-8"/>
          <w:w w:val="105"/>
          <w:sz w:val="27"/>
        </w:rPr>
        <w:t xml:space="preserve"> </w:t>
      </w:r>
      <w:r>
        <w:rPr>
          <w:color w:val="130F15"/>
          <w:spacing w:val="-2"/>
          <w:w w:val="105"/>
          <w:sz w:val="27"/>
        </w:rPr>
        <w:t xml:space="preserve">7 </w:t>
      </w:r>
      <w:r>
        <w:rPr>
          <w:color w:val="130F15"/>
          <w:w w:val="105"/>
          <w:sz w:val="27"/>
        </w:rPr>
        <w:t>к</w:t>
      </w:r>
      <w:r w:rsidR="00280CC4">
        <w:rPr>
          <w:color w:val="BCBABF"/>
          <w:w w:val="105"/>
          <w:sz w:val="27"/>
        </w:rPr>
        <w:t xml:space="preserve"> </w:t>
      </w:r>
      <w:r>
        <w:rPr>
          <w:color w:val="130F15"/>
          <w:w w:val="105"/>
          <w:sz w:val="27"/>
        </w:rPr>
        <w:t>Инструкции</w:t>
      </w:r>
      <w:r>
        <w:rPr>
          <w:color w:val="130F15"/>
          <w:spacing w:val="-7"/>
          <w:w w:val="105"/>
          <w:sz w:val="27"/>
        </w:rPr>
        <w:t xml:space="preserve"> </w:t>
      </w:r>
      <w:r>
        <w:rPr>
          <w:color w:val="130F15"/>
          <w:w w:val="105"/>
          <w:sz w:val="27"/>
        </w:rPr>
        <w:t>по</w:t>
      </w:r>
      <w:r>
        <w:rPr>
          <w:color w:val="130F15"/>
          <w:spacing w:val="-17"/>
          <w:w w:val="105"/>
          <w:sz w:val="27"/>
        </w:rPr>
        <w:t xml:space="preserve"> </w:t>
      </w:r>
      <w:r>
        <w:rPr>
          <w:color w:val="130F15"/>
          <w:w w:val="105"/>
          <w:sz w:val="27"/>
        </w:rPr>
        <w:t>работе</w:t>
      </w:r>
      <w:r>
        <w:rPr>
          <w:color w:val="130F15"/>
          <w:spacing w:val="-18"/>
          <w:w w:val="105"/>
          <w:sz w:val="27"/>
        </w:rPr>
        <w:t xml:space="preserve"> </w:t>
      </w:r>
      <w:r>
        <w:rPr>
          <w:color w:val="130F15"/>
          <w:w w:val="105"/>
          <w:sz w:val="27"/>
        </w:rPr>
        <w:t>с</w:t>
      </w:r>
      <w:r>
        <w:rPr>
          <w:color w:val="130F15"/>
          <w:spacing w:val="-18"/>
          <w:w w:val="105"/>
          <w:sz w:val="27"/>
        </w:rPr>
        <w:t xml:space="preserve"> </w:t>
      </w:r>
      <w:r>
        <w:rPr>
          <w:color w:val="130F15"/>
          <w:w w:val="105"/>
          <w:sz w:val="27"/>
        </w:rPr>
        <w:t>документами</w:t>
      </w:r>
    </w:p>
    <w:p w:rsidR="0029621A" w:rsidRDefault="0045578E">
      <w:pPr>
        <w:spacing w:before="23"/>
        <w:ind w:right="152"/>
        <w:jc w:val="right"/>
        <w:rPr>
          <w:sz w:val="27"/>
        </w:rPr>
      </w:pPr>
      <w:r>
        <w:rPr>
          <w:color w:val="130F15"/>
          <w:sz w:val="27"/>
        </w:rPr>
        <w:t>ограниченного</w:t>
      </w:r>
      <w:r>
        <w:rPr>
          <w:color w:val="130F15"/>
          <w:spacing w:val="66"/>
          <w:sz w:val="27"/>
        </w:rPr>
        <w:t xml:space="preserve"> </w:t>
      </w:r>
      <w:r>
        <w:rPr>
          <w:color w:val="130F15"/>
          <w:spacing w:val="-2"/>
          <w:sz w:val="27"/>
        </w:rPr>
        <w:t>доступа</w:t>
      </w:r>
    </w:p>
    <w:p w:rsidR="0029621A" w:rsidRDefault="0029621A">
      <w:pPr>
        <w:pStyle w:val="a3"/>
        <w:rPr>
          <w:sz w:val="30"/>
        </w:rPr>
      </w:pPr>
    </w:p>
    <w:p w:rsidR="0029621A" w:rsidRDefault="0045578E">
      <w:pPr>
        <w:spacing w:before="205"/>
        <w:ind w:left="3144"/>
        <w:rPr>
          <w:sz w:val="27"/>
        </w:rPr>
      </w:pPr>
      <w:r>
        <w:rPr>
          <w:color w:val="130F15"/>
          <w:sz w:val="27"/>
        </w:rPr>
        <w:t>Листок</w:t>
      </w:r>
      <w:r>
        <w:rPr>
          <w:color w:val="130F15"/>
          <w:spacing w:val="33"/>
          <w:sz w:val="27"/>
        </w:rPr>
        <w:t xml:space="preserve"> </w:t>
      </w:r>
      <w:r>
        <w:rPr>
          <w:color w:val="130F15"/>
          <w:sz w:val="27"/>
        </w:rPr>
        <w:t>использования</w:t>
      </w:r>
      <w:r>
        <w:rPr>
          <w:color w:val="130F15"/>
          <w:spacing w:val="41"/>
          <w:sz w:val="27"/>
        </w:rPr>
        <w:t xml:space="preserve"> </w:t>
      </w:r>
      <w:r>
        <w:rPr>
          <w:color w:val="130F15"/>
          <w:spacing w:val="-2"/>
          <w:sz w:val="27"/>
        </w:rPr>
        <w:t>документа</w:t>
      </w:r>
    </w:p>
    <w:p w:rsidR="0029621A" w:rsidRDefault="0029621A">
      <w:pPr>
        <w:pStyle w:val="a3"/>
        <w:spacing w:before="4"/>
        <w:rPr>
          <w:sz w:val="19"/>
        </w:rPr>
      </w:pPr>
    </w:p>
    <w:p w:rsidR="0029621A" w:rsidRDefault="0029621A">
      <w:pPr>
        <w:rPr>
          <w:sz w:val="19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tabs>
          <w:tab w:val="left" w:pos="1244"/>
          <w:tab w:val="left" w:pos="2505"/>
        </w:tabs>
        <w:spacing w:before="90" w:line="249" w:lineRule="auto"/>
        <w:ind w:left="2840" w:right="38" w:hanging="2394"/>
        <w:rPr>
          <w:sz w:val="23"/>
        </w:rPr>
      </w:pPr>
      <w:r>
        <w:rPr>
          <w:color w:val="130F15"/>
          <w:spacing w:val="-10"/>
          <w:w w:val="105"/>
          <w:position w:val="2"/>
          <w:sz w:val="23"/>
        </w:rPr>
        <w:t>№</w:t>
      </w:r>
      <w:r>
        <w:rPr>
          <w:color w:val="130F15"/>
          <w:position w:val="2"/>
          <w:sz w:val="23"/>
        </w:rPr>
        <w:tab/>
      </w:r>
      <w:r>
        <w:rPr>
          <w:color w:val="130F15"/>
          <w:spacing w:val="-4"/>
          <w:w w:val="105"/>
          <w:position w:val="1"/>
          <w:sz w:val="23"/>
        </w:rPr>
        <w:t>дата</w:t>
      </w:r>
      <w:r>
        <w:rPr>
          <w:color w:val="130F15"/>
          <w:position w:val="1"/>
          <w:sz w:val="23"/>
        </w:rPr>
        <w:tab/>
      </w:r>
      <w:r>
        <w:rPr>
          <w:color w:val="130F15"/>
          <w:spacing w:val="-2"/>
          <w:w w:val="105"/>
          <w:sz w:val="23"/>
        </w:rPr>
        <w:t>Автор</w:t>
      </w:r>
      <w:r>
        <w:rPr>
          <w:color w:val="130F15"/>
          <w:spacing w:val="-14"/>
          <w:w w:val="105"/>
          <w:sz w:val="23"/>
        </w:rPr>
        <w:t xml:space="preserve"> </w:t>
      </w:r>
      <w:r>
        <w:rPr>
          <w:color w:val="130F15"/>
          <w:spacing w:val="-2"/>
          <w:w w:val="105"/>
          <w:sz w:val="23"/>
        </w:rPr>
        <w:t>и</w:t>
      </w:r>
      <w:r>
        <w:rPr>
          <w:color w:val="130F15"/>
          <w:spacing w:val="-13"/>
          <w:w w:val="105"/>
          <w:sz w:val="23"/>
        </w:rPr>
        <w:t xml:space="preserve"> </w:t>
      </w:r>
      <w:r>
        <w:rPr>
          <w:color w:val="130F15"/>
          <w:spacing w:val="-2"/>
          <w:w w:val="105"/>
          <w:sz w:val="23"/>
        </w:rPr>
        <w:t>заглавие документа</w:t>
      </w:r>
    </w:p>
    <w:p w:rsidR="0029621A" w:rsidRDefault="0045578E">
      <w:pPr>
        <w:spacing w:before="115" w:line="249" w:lineRule="auto"/>
        <w:ind w:left="758" w:hanging="312"/>
        <w:rPr>
          <w:sz w:val="23"/>
        </w:rPr>
      </w:pPr>
      <w:r>
        <w:br w:type="column"/>
      </w:r>
      <w:r>
        <w:rPr>
          <w:color w:val="130F15"/>
          <w:spacing w:val="-2"/>
          <w:sz w:val="23"/>
        </w:rPr>
        <w:t xml:space="preserve">Маркировка </w:t>
      </w:r>
      <w:r>
        <w:rPr>
          <w:color w:val="130F15"/>
          <w:spacing w:val="-2"/>
          <w:w w:val="105"/>
          <w:sz w:val="23"/>
        </w:rPr>
        <w:t>фонда</w:t>
      </w:r>
    </w:p>
    <w:p w:rsidR="0029621A" w:rsidRDefault="0045578E">
      <w:pPr>
        <w:spacing w:before="110" w:line="249" w:lineRule="auto"/>
        <w:ind w:left="447" w:firstLine="92"/>
        <w:rPr>
          <w:sz w:val="23"/>
        </w:rPr>
      </w:pPr>
      <w:r>
        <w:br w:type="column"/>
      </w:r>
      <w:r>
        <w:rPr>
          <w:color w:val="130F15"/>
          <w:spacing w:val="-4"/>
          <w:w w:val="105"/>
          <w:sz w:val="23"/>
        </w:rPr>
        <w:t xml:space="preserve">Кому </w:t>
      </w:r>
      <w:r>
        <w:rPr>
          <w:color w:val="130F15"/>
          <w:spacing w:val="-2"/>
          <w:sz w:val="23"/>
        </w:rPr>
        <w:t>выдана</w:t>
      </w:r>
    </w:p>
    <w:p w:rsidR="0029621A" w:rsidRDefault="0045578E">
      <w:pPr>
        <w:spacing w:before="105" w:line="249" w:lineRule="auto"/>
        <w:ind w:left="447" w:right="180" w:hanging="16"/>
        <w:jc w:val="center"/>
        <w:rPr>
          <w:sz w:val="23"/>
        </w:rPr>
      </w:pPr>
      <w:r>
        <w:br w:type="column"/>
      </w:r>
      <w:r>
        <w:rPr>
          <w:color w:val="130F15"/>
          <w:spacing w:val="-2"/>
          <w:w w:val="105"/>
          <w:sz w:val="23"/>
        </w:rPr>
        <w:t>Подпись сотрудника</w:t>
      </w:r>
      <w:r>
        <w:rPr>
          <w:color w:val="3F3D50"/>
          <w:spacing w:val="-2"/>
          <w:w w:val="105"/>
          <w:sz w:val="23"/>
        </w:rPr>
        <w:t xml:space="preserve">, </w:t>
      </w:r>
      <w:r>
        <w:rPr>
          <w:color w:val="130F15"/>
          <w:spacing w:val="-2"/>
          <w:w w:val="105"/>
          <w:sz w:val="23"/>
        </w:rPr>
        <w:t>выдавшего документ</w:t>
      </w:r>
    </w:p>
    <w:p w:rsidR="0029621A" w:rsidRDefault="0029621A">
      <w:pPr>
        <w:spacing w:line="249" w:lineRule="auto"/>
        <w:jc w:val="center"/>
        <w:rPr>
          <w:sz w:val="23"/>
        </w:rPr>
        <w:sectPr w:rsidR="0029621A">
          <w:type w:val="continuous"/>
          <w:pgSz w:w="11900" w:h="16820"/>
          <w:pgMar w:top="1360" w:right="980" w:bottom="280" w:left="1440" w:header="716" w:footer="0" w:gutter="0"/>
          <w:cols w:num="4" w:space="720" w:equalWidth="0">
            <w:col w:w="4284" w:space="214"/>
            <w:col w:w="1721" w:space="84"/>
            <w:col w:w="1217" w:space="84"/>
            <w:col w:w="1876"/>
          </w:cols>
        </w:sectPr>
      </w:pPr>
    </w:p>
    <w:p w:rsidR="0029621A" w:rsidRDefault="0045578E">
      <w:pPr>
        <w:spacing w:before="150" w:line="230" w:lineRule="auto"/>
        <w:ind w:left="4611" w:right="114" w:firstLine="3020"/>
        <w:jc w:val="right"/>
        <w:rPr>
          <w:sz w:val="27"/>
        </w:rPr>
      </w:pPr>
      <w:r>
        <w:rPr>
          <w:color w:val="110C13"/>
          <w:spacing w:val="-2"/>
          <w:w w:val="105"/>
          <w:sz w:val="27"/>
        </w:rPr>
        <w:lastRenderedPageBreak/>
        <w:t>Приложение</w:t>
      </w:r>
      <w:r>
        <w:rPr>
          <w:color w:val="110C13"/>
          <w:spacing w:val="-6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 xml:space="preserve">8 </w:t>
      </w:r>
      <w:r>
        <w:rPr>
          <w:color w:val="110C13"/>
          <w:w w:val="105"/>
          <w:sz w:val="27"/>
        </w:rPr>
        <w:t>к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Инструкции</w:t>
      </w:r>
      <w:r>
        <w:rPr>
          <w:color w:val="110C13"/>
          <w:spacing w:val="-12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по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работе</w:t>
      </w:r>
      <w:r>
        <w:rPr>
          <w:color w:val="110C13"/>
          <w:spacing w:val="-15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с</w:t>
      </w:r>
      <w:r>
        <w:rPr>
          <w:color w:val="110C13"/>
          <w:spacing w:val="-18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документами</w:t>
      </w:r>
    </w:p>
    <w:p w:rsidR="0029621A" w:rsidRDefault="0045578E">
      <w:pPr>
        <w:spacing w:before="14"/>
        <w:ind w:right="137"/>
        <w:jc w:val="right"/>
        <w:rPr>
          <w:sz w:val="27"/>
        </w:rPr>
      </w:pPr>
      <w:r>
        <w:rPr>
          <w:color w:val="110C13"/>
          <w:sz w:val="27"/>
        </w:rPr>
        <w:t>ограниченного</w:t>
      </w:r>
      <w:r>
        <w:rPr>
          <w:color w:val="110C13"/>
          <w:spacing w:val="62"/>
          <w:sz w:val="27"/>
        </w:rPr>
        <w:t xml:space="preserve"> </w:t>
      </w:r>
      <w:r>
        <w:rPr>
          <w:color w:val="110C13"/>
          <w:spacing w:val="-2"/>
          <w:sz w:val="27"/>
        </w:rPr>
        <w:t>доступа</w:t>
      </w:r>
    </w:p>
    <w:p w:rsidR="0029621A" w:rsidRDefault="0029621A">
      <w:pPr>
        <w:pStyle w:val="a3"/>
        <w:spacing w:before="9"/>
        <w:rPr>
          <w:sz w:val="24"/>
        </w:rPr>
      </w:pPr>
    </w:p>
    <w:p w:rsidR="0029621A" w:rsidRDefault="0045578E">
      <w:pPr>
        <w:spacing w:before="1" w:line="249" w:lineRule="auto"/>
        <w:ind w:left="399" w:right="237"/>
        <w:jc w:val="center"/>
        <w:rPr>
          <w:sz w:val="27"/>
        </w:rPr>
      </w:pPr>
      <w:r>
        <w:rPr>
          <w:color w:val="110C13"/>
          <w:spacing w:val="-2"/>
          <w:w w:val="105"/>
          <w:sz w:val="27"/>
        </w:rPr>
        <w:t>Журнале</w:t>
      </w:r>
      <w:r>
        <w:rPr>
          <w:color w:val="110C13"/>
          <w:spacing w:val="-10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>регистрации</w:t>
      </w:r>
      <w:r>
        <w:rPr>
          <w:color w:val="110C13"/>
          <w:spacing w:val="8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>проверок</w:t>
      </w:r>
      <w:r>
        <w:rPr>
          <w:color w:val="110C13"/>
          <w:spacing w:val="-8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>доступа с</w:t>
      </w:r>
      <w:r>
        <w:rPr>
          <w:color w:val="110C13"/>
          <w:spacing w:val="-16"/>
          <w:w w:val="105"/>
          <w:sz w:val="27"/>
        </w:rPr>
        <w:t xml:space="preserve"> </w:t>
      </w:r>
      <w:r>
        <w:rPr>
          <w:color w:val="110C13"/>
          <w:spacing w:val="-2"/>
          <w:w w:val="105"/>
          <w:sz w:val="27"/>
        </w:rPr>
        <w:t xml:space="preserve">компьютеров, установленных в </w:t>
      </w:r>
      <w:r>
        <w:rPr>
          <w:color w:val="110C13"/>
          <w:w w:val="105"/>
          <w:sz w:val="27"/>
        </w:rPr>
        <w:t>библиотеках к</w:t>
      </w:r>
      <w:r>
        <w:rPr>
          <w:color w:val="110C13"/>
          <w:spacing w:val="-6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Интернет-ресурсам,</w:t>
      </w:r>
      <w:r>
        <w:rPr>
          <w:color w:val="110C13"/>
          <w:spacing w:val="-5"/>
          <w:w w:val="105"/>
          <w:sz w:val="27"/>
        </w:rPr>
        <w:t xml:space="preserve"> </w:t>
      </w:r>
      <w:r>
        <w:rPr>
          <w:color w:val="110C13"/>
          <w:w w:val="105"/>
          <w:sz w:val="27"/>
        </w:rPr>
        <w:t>содержащим материалы экстремистского характера в соответствии с</w:t>
      </w:r>
    </w:p>
    <w:p w:rsidR="0029621A" w:rsidRDefault="0045578E">
      <w:pPr>
        <w:spacing w:before="2"/>
        <w:ind w:left="199"/>
        <w:jc w:val="center"/>
        <w:rPr>
          <w:sz w:val="27"/>
        </w:rPr>
      </w:pPr>
      <w:r>
        <w:rPr>
          <w:color w:val="110C13"/>
          <w:sz w:val="27"/>
        </w:rPr>
        <w:t>«Федеральным</w:t>
      </w:r>
      <w:r>
        <w:rPr>
          <w:color w:val="110C13"/>
          <w:spacing w:val="72"/>
          <w:sz w:val="27"/>
        </w:rPr>
        <w:t xml:space="preserve"> </w:t>
      </w:r>
      <w:r>
        <w:rPr>
          <w:color w:val="110C13"/>
          <w:sz w:val="27"/>
        </w:rPr>
        <w:t>списком</w:t>
      </w:r>
      <w:r>
        <w:rPr>
          <w:color w:val="110C13"/>
          <w:spacing w:val="50"/>
          <w:sz w:val="27"/>
        </w:rPr>
        <w:t xml:space="preserve"> </w:t>
      </w:r>
      <w:r>
        <w:rPr>
          <w:color w:val="110C13"/>
          <w:sz w:val="27"/>
        </w:rPr>
        <w:t>экстремистских</w:t>
      </w:r>
      <w:r>
        <w:rPr>
          <w:color w:val="110C13"/>
          <w:spacing w:val="30"/>
          <w:sz w:val="27"/>
        </w:rPr>
        <w:t xml:space="preserve"> </w:t>
      </w:r>
      <w:r>
        <w:rPr>
          <w:color w:val="110C13"/>
          <w:spacing w:val="-2"/>
          <w:sz w:val="27"/>
        </w:rPr>
        <w:t>материалов»</w:t>
      </w:r>
    </w:p>
    <w:p w:rsidR="0029621A" w:rsidRDefault="0029621A">
      <w:pPr>
        <w:pStyle w:val="a3"/>
        <w:rPr>
          <w:sz w:val="16"/>
        </w:rPr>
      </w:pPr>
    </w:p>
    <w:p w:rsidR="0029621A" w:rsidRDefault="0029621A">
      <w:pPr>
        <w:rPr>
          <w:sz w:val="16"/>
        </w:rPr>
        <w:sectPr w:rsidR="0029621A">
          <w:pgSz w:w="11900" w:h="16820"/>
          <w:pgMar w:top="1360" w:right="980" w:bottom="280" w:left="1440" w:header="716" w:footer="0" w:gutter="0"/>
          <w:cols w:space="720"/>
        </w:sectPr>
      </w:pPr>
    </w:p>
    <w:p w:rsidR="0029621A" w:rsidRDefault="0045578E">
      <w:pPr>
        <w:tabs>
          <w:tab w:val="left" w:pos="1528"/>
        </w:tabs>
        <w:spacing w:before="95"/>
        <w:ind w:left="467"/>
        <w:rPr>
          <w:sz w:val="23"/>
        </w:rPr>
      </w:pPr>
      <w:r>
        <w:rPr>
          <w:color w:val="110C13"/>
          <w:spacing w:val="-10"/>
          <w:w w:val="105"/>
          <w:sz w:val="23"/>
        </w:rPr>
        <w:t>№</w:t>
      </w:r>
      <w:r>
        <w:rPr>
          <w:color w:val="110C13"/>
          <w:sz w:val="23"/>
        </w:rPr>
        <w:tab/>
      </w:r>
      <w:r>
        <w:rPr>
          <w:color w:val="110C13"/>
          <w:spacing w:val="-4"/>
          <w:w w:val="105"/>
          <w:sz w:val="23"/>
        </w:rPr>
        <w:t>Дата</w:t>
      </w:r>
    </w:p>
    <w:p w:rsidR="0029621A" w:rsidRDefault="0045578E">
      <w:pPr>
        <w:spacing w:before="14"/>
        <w:ind w:left="1290"/>
        <w:rPr>
          <w:sz w:val="23"/>
        </w:rPr>
      </w:pPr>
      <w:r>
        <w:rPr>
          <w:color w:val="110C13"/>
          <w:spacing w:val="-2"/>
          <w:w w:val="105"/>
          <w:sz w:val="23"/>
        </w:rPr>
        <w:t>проверки</w:t>
      </w:r>
    </w:p>
    <w:p w:rsidR="0029621A" w:rsidRDefault="0045578E">
      <w:pPr>
        <w:spacing w:before="100" w:line="252" w:lineRule="auto"/>
        <w:ind w:left="467" w:firstLine="92"/>
        <w:rPr>
          <w:sz w:val="23"/>
        </w:rPr>
      </w:pPr>
      <w:r>
        <w:br w:type="column"/>
      </w:r>
      <w:r>
        <w:rPr>
          <w:color w:val="110C13"/>
          <w:spacing w:val="-2"/>
          <w:w w:val="105"/>
          <w:sz w:val="23"/>
        </w:rPr>
        <w:t xml:space="preserve">Структурное </w:t>
      </w:r>
      <w:r>
        <w:rPr>
          <w:color w:val="110C13"/>
          <w:spacing w:val="-2"/>
          <w:sz w:val="23"/>
        </w:rPr>
        <w:t>подразделение</w:t>
      </w:r>
    </w:p>
    <w:p w:rsidR="0029621A" w:rsidRDefault="0045578E">
      <w:pPr>
        <w:spacing w:before="105" w:line="249" w:lineRule="auto"/>
        <w:ind w:left="471" w:right="42"/>
        <w:jc w:val="center"/>
        <w:rPr>
          <w:sz w:val="23"/>
        </w:rPr>
      </w:pPr>
      <w:r>
        <w:br w:type="column"/>
      </w:r>
      <w:r>
        <w:rPr>
          <w:color w:val="110C13"/>
          <w:spacing w:val="-2"/>
          <w:sz w:val="23"/>
        </w:rPr>
        <w:t xml:space="preserve">Выявлено </w:t>
      </w:r>
      <w:r>
        <w:rPr>
          <w:color w:val="110C13"/>
          <w:w w:val="105"/>
          <w:sz w:val="23"/>
        </w:rPr>
        <w:t xml:space="preserve">в библ. </w:t>
      </w:r>
      <w:r>
        <w:rPr>
          <w:color w:val="110C13"/>
          <w:spacing w:val="-2"/>
          <w:w w:val="105"/>
          <w:sz w:val="23"/>
        </w:rPr>
        <w:t>фонде</w:t>
      </w:r>
    </w:p>
    <w:p w:rsidR="0029621A" w:rsidRDefault="0045578E">
      <w:pPr>
        <w:spacing w:before="100" w:line="252" w:lineRule="auto"/>
        <w:ind w:left="716" w:hanging="250"/>
        <w:rPr>
          <w:sz w:val="23"/>
        </w:rPr>
      </w:pPr>
      <w:r>
        <w:br w:type="column"/>
      </w:r>
      <w:r>
        <w:rPr>
          <w:color w:val="110C13"/>
          <w:spacing w:val="-2"/>
          <w:sz w:val="23"/>
        </w:rPr>
        <w:t xml:space="preserve">Принятые </w:t>
      </w:r>
      <w:r>
        <w:rPr>
          <w:color w:val="110C13"/>
          <w:spacing w:val="-4"/>
          <w:w w:val="105"/>
          <w:sz w:val="23"/>
        </w:rPr>
        <w:t>меры</w:t>
      </w:r>
    </w:p>
    <w:p w:rsidR="0029621A" w:rsidRDefault="0045578E">
      <w:pPr>
        <w:spacing w:before="95" w:line="249" w:lineRule="auto"/>
        <w:ind w:left="467" w:right="244" w:firstLine="2"/>
        <w:jc w:val="center"/>
        <w:rPr>
          <w:sz w:val="23"/>
        </w:rPr>
      </w:pPr>
      <w:r>
        <w:br w:type="column"/>
      </w:r>
      <w:r>
        <w:rPr>
          <w:color w:val="110C13"/>
          <w:spacing w:val="-2"/>
          <w:w w:val="105"/>
          <w:sz w:val="23"/>
        </w:rPr>
        <w:t xml:space="preserve">Подпись </w:t>
      </w:r>
      <w:r>
        <w:rPr>
          <w:color w:val="110C13"/>
          <w:spacing w:val="-2"/>
          <w:sz w:val="23"/>
        </w:rPr>
        <w:t xml:space="preserve">сотрудника, </w:t>
      </w:r>
      <w:r>
        <w:rPr>
          <w:color w:val="110C13"/>
          <w:spacing w:val="-2"/>
          <w:w w:val="105"/>
          <w:sz w:val="23"/>
        </w:rPr>
        <w:t xml:space="preserve">сделавшего </w:t>
      </w:r>
      <w:r>
        <w:rPr>
          <w:color w:val="110C13"/>
          <w:w w:val="105"/>
          <w:sz w:val="23"/>
        </w:rPr>
        <w:t xml:space="preserve">запись о </w:t>
      </w:r>
      <w:r>
        <w:rPr>
          <w:color w:val="110C13"/>
          <w:spacing w:val="-2"/>
          <w:w w:val="105"/>
          <w:sz w:val="23"/>
        </w:rPr>
        <w:t>проверке</w:t>
      </w:r>
    </w:p>
    <w:p w:rsidR="0029621A" w:rsidRDefault="0029621A">
      <w:pPr>
        <w:spacing w:line="249" w:lineRule="auto"/>
        <w:jc w:val="center"/>
        <w:rPr>
          <w:sz w:val="23"/>
        </w:rPr>
        <w:sectPr w:rsidR="0029621A">
          <w:type w:val="continuous"/>
          <w:pgSz w:w="11900" w:h="16820"/>
          <w:pgMar w:top="1360" w:right="980" w:bottom="280" w:left="1440" w:header="716" w:footer="0" w:gutter="0"/>
          <w:cols w:num="5" w:space="720" w:equalWidth="0">
            <w:col w:w="2273" w:space="50"/>
            <w:col w:w="1944" w:space="68"/>
            <w:col w:w="1516" w:space="108"/>
            <w:col w:w="1527" w:space="60"/>
            <w:col w:w="1934"/>
          </w:cols>
        </w:sectPr>
      </w:pPr>
    </w:p>
    <w:p w:rsidR="0029621A" w:rsidRDefault="0045578E">
      <w:pPr>
        <w:spacing w:before="184"/>
        <w:ind w:left="3502" w:right="2807"/>
        <w:jc w:val="center"/>
        <w:rPr>
          <w:sz w:val="23"/>
        </w:rPr>
      </w:pPr>
      <w:r>
        <w:rPr>
          <w:color w:val="18131C"/>
          <w:spacing w:val="-2"/>
          <w:w w:val="105"/>
          <w:sz w:val="23"/>
        </w:rPr>
        <w:lastRenderedPageBreak/>
        <w:t>ЛИСТ</w:t>
      </w:r>
      <w:r>
        <w:rPr>
          <w:color w:val="18131C"/>
          <w:spacing w:val="-13"/>
          <w:w w:val="105"/>
          <w:sz w:val="23"/>
        </w:rPr>
        <w:t xml:space="preserve"> </w:t>
      </w:r>
      <w:r>
        <w:rPr>
          <w:color w:val="18131C"/>
          <w:spacing w:val="-2"/>
          <w:w w:val="105"/>
          <w:sz w:val="23"/>
        </w:rPr>
        <w:t>СОГЛАСОВАНИЯ</w:t>
      </w:r>
      <w:r>
        <w:rPr>
          <w:color w:val="18131C"/>
          <w:spacing w:val="24"/>
          <w:w w:val="105"/>
          <w:sz w:val="23"/>
        </w:rPr>
        <w:t xml:space="preserve"> </w:t>
      </w:r>
      <w:r>
        <w:rPr>
          <w:color w:val="18131C"/>
          <w:spacing w:val="-2"/>
          <w:w w:val="105"/>
          <w:sz w:val="23"/>
        </w:rPr>
        <w:t>К</w:t>
      </w:r>
      <w:r>
        <w:rPr>
          <w:color w:val="18131C"/>
          <w:spacing w:val="-13"/>
          <w:w w:val="105"/>
          <w:sz w:val="23"/>
        </w:rPr>
        <w:t xml:space="preserve"> </w:t>
      </w:r>
      <w:r>
        <w:rPr>
          <w:color w:val="18131C"/>
          <w:spacing w:val="-2"/>
          <w:w w:val="105"/>
          <w:sz w:val="23"/>
        </w:rPr>
        <w:t>ДОКУМЕНТУ</w:t>
      </w:r>
    </w:p>
    <w:p w:rsidR="0029621A" w:rsidRDefault="0045578E">
      <w:pPr>
        <w:spacing w:before="11"/>
        <w:ind w:left="3525" w:right="2807"/>
        <w:jc w:val="center"/>
        <w:rPr>
          <w:sz w:val="27"/>
        </w:rPr>
      </w:pPr>
      <w:r>
        <w:rPr>
          <w:color w:val="18131C"/>
          <w:sz w:val="27"/>
        </w:rPr>
        <w:t>«Инструкция</w:t>
      </w:r>
      <w:r>
        <w:rPr>
          <w:color w:val="18131C"/>
          <w:spacing w:val="50"/>
          <w:sz w:val="27"/>
        </w:rPr>
        <w:t xml:space="preserve"> </w:t>
      </w:r>
      <w:r>
        <w:rPr>
          <w:color w:val="070508"/>
          <w:sz w:val="27"/>
        </w:rPr>
        <w:t>по</w:t>
      </w:r>
      <w:r>
        <w:rPr>
          <w:color w:val="070508"/>
          <w:spacing w:val="4"/>
          <w:sz w:val="27"/>
        </w:rPr>
        <w:t xml:space="preserve"> </w:t>
      </w:r>
      <w:r>
        <w:rPr>
          <w:color w:val="18131C"/>
          <w:sz w:val="27"/>
        </w:rPr>
        <w:t>работе</w:t>
      </w:r>
      <w:r>
        <w:rPr>
          <w:color w:val="18131C"/>
          <w:spacing w:val="32"/>
          <w:sz w:val="27"/>
        </w:rPr>
        <w:t xml:space="preserve"> </w:t>
      </w:r>
      <w:r>
        <w:rPr>
          <w:color w:val="18131C"/>
          <w:sz w:val="27"/>
        </w:rPr>
        <w:t>с</w:t>
      </w:r>
      <w:r>
        <w:rPr>
          <w:color w:val="18131C"/>
          <w:spacing w:val="12"/>
          <w:sz w:val="27"/>
        </w:rPr>
        <w:t xml:space="preserve"> </w:t>
      </w:r>
      <w:r>
        <w:rPr>
          <w:color w:val="18131C"/>
          <w:sz w:val="27"/>
        </w:rPr>
        <w:t>документами</w:t>
      </w:r>
      <w:r>
        <w:rPr>
          <w:color w:val="18131C"/>
          <w:spacing w:val="47"/>
          <w:sz w:val="27"/>
        </w:rPr>
        <w:t xml:space="preserve"> </w:t>
      </w:r>
      <w:r>
        <w:rPr>
          <w:color w:val="18131C"/>
          <w:sz w:val="27"/>
        </w:rPr>
        <w:t>ограниченного</w:t>
      </w:r>
      <w:r>
        <w:rPr>
          <w:color w:val="18131C"/>
          <w:spacing w:val="56"/>
          <w:sz w:val="27"/>
        </w:rPr>
        <w:t xml:space="preserve"> </w:t>
      </w:r>
      <w:r>
        <w:rPr>
          <w:color w:val="18131C"/>
          <w:spacing w:val="-2"/>
          <w:sz w:val="27"/>
        </w:rPr>
        <w:t>доступа»</w:t>
      </w:r>
    </w:p>
    <w:p w:rsidR="0029621A" w:rsidRDefault="0029621A">
      <w:pPr>
        <w:pStyle w:val="a3"/>
        <w:spacing w:before="8"/>
        <w:rPr>
          <w:sz w:val="26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9"/>
        <w:gridCol w:w="2270"/>
        <w:gridCol w:w="1938"/>
        <w:gridCol w:w="3400"/>
        <w:gridCol w:w="3135"/>
        <w:gridCol w:w="2298"/>
      </w:tblGrid>
      <w:tr w:rsidR="0029621A">
        <w:trPr>
          <w:trHeight w:val="557"/>
        </w:trPr>
        <w:tc>
          <w:tcPr>
            <w:tcW w:w="659" w:type="dxa"/>
          </w:tcPr>
          <w:p w:rsidR="0029621A" w:rsidRDefault="0045578E">
            <w:pPr>
              <w:pStyle w:val="TableParagraph"/>
              <w:spacing w:before="30"/>
              <w:ind w:left="229"/>
              <w:rPr>
                <w:sz w:val="23"/>
              </w:rPr>
            </w:pPr>
            <w:r>
              <w:rPr>
                <w:color w:val="18131C"/>
                <w:w w:val="101"/>
                <w:sz w:val="23"/>
              </w:rPr>
              <w:t>№</w:t>
            </w:r>
          </w:p>
        </w:tc>
        <w:tc>
          <w:tcPr>
            <w:tcW w:w="2270" w:type="dxa"/>
          </w:tcPr>
          <w:p w:rsidR="0029621A" w:rsidRDefault="0045578E">
            <w:pPr>
              <w:pStyle w:val="TableParagraph"/>
              <w:spacing w:before="30"/>
              <w:ind w:left="128" w:right="115"/>
              <w:jc w:val="center"/>
              <w:rPr>
                <w:sz w:val="23"/>
              </w:rPr>
            </w:pPr>
            <w:r>
              <w:rPr>
                <w:color w:val="18131C"/>
                <w:spacing w:val="-5"/>
                <w:w w:val="105"/>
                <w:sz w:val="23"/>
              </w:rPr>
              <w:t>ФИО</w:t>
            </w:r>
          </w:p>
          <w:p w:rsidR="0029621A" w:rsidRDefault="0045578E">
            <w:pPr>
              <w:pStyle w:val="TableParagraph"/>
              <w:spacing w:before="10" w:line="233" w:lineRule="exact"/>
              <w:ind w:left="162" w:right="115"/>
              <w:jc w:val="center"/>
              <w:rPr>
                <w:sz w:val="23"/>
              </w:rPr>
            </w:pPr>
            <w:r>
              <w:rPr>
                <w:color w:val="18131C"/>
                <w:spacing w:val="-2"/>
                <w:w w:val="105"/>
                <w:sz w:val="23"/>
              </w:rPr>
              <w:t>согласовывающего</w:t>
            </w:r>
          </w:p>
        </w:tc>
        <w:tc>
          <w:tcPr>
            <w:tcW w:w="1938" w:type="dxa"/>
          </w:tcPr>
          <w:p w:rsidR="0029621A" w:rsidRDefault="0045578E">
            <w:pPr>
              <w:pStyle w:val="TableParagraph"/>
              <w:spacing w:line="270" w:lineRule="atLeast"/>
              <w:ind w:left="444" w:right="144" w:hanging="275"/>
              <w:rPr>
                <w:sz w:val="23"/>
              </w:rPr>
            </w:pPr>
            <w:r>
              <w:rPr>
                <w:color w:val="18131C"/>
                <w:spacing w:val="-2"/>
                <w:w w:val="105"/>
                <w:sz w:val="23"/>
              </w:rPr>
              <w:t>Дата</w:t>
            </w:r>
            <w:r>
              <w:rPr>
                <w:color w:val="18131C"/>
                <w:spacing w:val="-14"/>
                <w:w w:val="105"/>
                <w:sz w:val="23"/>
              </w:rPr>
              <w:t xml:space="preserve"> </w:t>
            </w:r>
            <w:r>
              <w:rPr>
                <w:color w:val="18131C"/>
                <w:spacing w:val="-2"/>
                <w:w w:val="105"/>
                <w:sz w:val="23"/>
              </w:rPr>
              <w:t>получения документа</w:t>
            </w:r>
          </w:p>
        </w:tc>
        <w:tc>
          <w:tcPr>
            <w:tcW w:w="3400" w:type="dxa"/>
          </w:tcPr>
          <w:p w:rsidR="0029621A" w:rsidRDefault="0045578E">
            <w:pPr>
              <w:pStyle w:val="TableParagraph"/>
              <w:spacing w:before="25"/>
              <w:ind w:left="345" w:right="353"/>
              <w:jc w:val="center"/>
              <w:rPr>
                <w:sz w:val="23"/>
              </w:rPr>
            </w:pPr>
            <w:r>
              <w:rPr>
                <w:color w:val="18131C"/>
                <w:w w:val="105"/>
                <w:sz w:val="23"/>
              </w:rPr>
              <w:t>Дата</w:t>
            </w:r>
            <w:r>
              <w:rPr>
                <w:color w:val="18131C"/>
                <w:spacing w:val="-6"/>
                <w:w w:val="105"/>
                <w:sz w:val="23"/>
              </w:rPr>
              <w:t xml:space="preserve"> </w:t>
            </w:r>
            <w:r>
              <w:rPr>
                <w:color w:val="18131C"/>
                <w:spacing w:val="-2"/>
                <w:w w:val="105"/>
                <w:sz w:val="23"/>
              </w:rPr>
              <w:t>согласования</w:t>
            </w:r>
          </w:p>
          <w:p w:rsidR="0029621A" w:rsidRDefault="0045578E">
            <w:pPr>
              <w:pStyle w:val="TableParagraph"/>
              <w:spacing w:before="10" w:line="238" w:lineRule="exact"/>
              <w:ind w:left="385" w:right="353"/>
              <w:jc w:val="center"/>
              <w:rPr>
                <w:sz w:val="23"/>
              </w:rPr>
            </w:pPr>
            <w:r>
              <w:rPr>
                <w:color w:val="18131C"/>
                <w:w w:val="105"/>
                <w:sz w:val="23"/>
              </w:rPr>
              <w:t>и</w:t>
            </w:r>
            <w:r>
              <w:rPr>
                <w:color w:val="18131C"/>
                <w:spacing w:val="-16"/>
                <w:w w:val="105"/>
                <w:sz w:val="23"/>
              </w:rPr>
              <w:t xml:space="preserve"> </w:t>
            </w:r>
            <w:r>
              <w:rPr>
                <w:color w:val="18131C"/>
                <w:w w:val="105"/>
                <w:sz w:val="23"/>
              </w:rPr>
              <w:t>виза</w:t>
            </w:r>
            <w:r>
              <w:rPr>
                <w:color w:val="18131C"/>
                <w:spacing w:val="-10"/>
                <w:w w:val="105"/>
                <w:sz w:val="23"/>
              </w:rPr>
              <w:t xml:space="preserve"> </w:t>
            </w:r>
            <w:r>
              <w:rPr>
                <w:color w:val="18131C"/>
                <w:spacing w:val="-2"/>
                <w:w w:val="105"/>
                <w:sz w:val="23"/>
              </w:rPr>
              <w:t>согласовывающего</w:t>
            </w:r>
          </w:p>
        </w:tc>
        <w:tc>
          <w:tcPr>
            <w:tcW w:w="3135" w:type="dxa"/>
          </w:tcPr>
          <w:p w:rsidR="0029621A" w:rsidRDefault="0045578E">
            <w:pPr>
              <w:pStyle w:val="TableParagraph"/>
              <w:spacing w:before="4" w:line="270" w:lineRule="atLeast"/>
              <w:ind w:left="548" w:right="136" w:hanging="298"/>
              <w:rPr>
                <w:sz w:val="23"/>
              </w:rPr>
            </w:pPr>
            <w:r>
              <w:rPr>
                <w:color w:val="18131C"/>
                <w:w w:val="105"/>
                <w:sz w:val="23"/>
              </w:rPr>
              <w:t>Замечания</w:t>
            </w:r>
            <w:r>
              <w:rPr>
                <w:color w:val="18131C"/>
                <w:spacing w:val="-14"/>
                <w:w w:val="105"/>
                <w:sz w:val="23"/>
              </w:rPr>
              <w:t xml:space="preserve"> </w:t>
            </w:r>
            <w:r>
              <w:rPr>
                <w:color w:val="18131C"/>
                <w:w w:val="105"/>
                <w:sz w:val="23"/>
              </w:rPr>
              <w:t>(</w:t>
            </w:r>
            <w:bookmarkStart w:id="0" w:name="_GoBack"/>
            <w:bookmarkEnd w:id="0"/>
            <w:r>
              <w:rPr>
                <w:color w:val="18131C"/>
                <w:w w:val="105"/>
                <w:sz w:val="23"/>
              </w:rPr>
              <w:t>при</w:t>
            </w:r>
            <w:r>
              <w:rPr>
                <w:color w:val="18131C"/>
                <w:spacing w:val="-15"/>
                <w:w w:val="105"/>
                <w:sz w:val="23"/>
              </w:rPr>
              <w:t xml:space="preserve"> </w:t>
            </w:r>
            <w:r>
              <w:rPr>
                <w:color w:val="18131C"/>
                <w:w w:val="105"/>
                <w:sz w:val="23"/>
              </w:rPr>
              <w:t>наличии) и дата их получения</w:t>
            </w:r>
          </w:p>
        </w:tc>
        <w:tc>
          <w:tcPr>
            <w:tcW w:w="2298" w:type="dxa"/>
          </w:tcPr>
          <w:p w:rsidR="0029621A" w:rsidRDefault="0045578E">
            <w:pPr>
              <w:pStyle w:val="TableParagraph"/>
              <w:spacing w:before="9" w:line="270" w:lineRule="atLeast"/>
              <w:ind w:left="619" w:hanging="82"/>
              <w:rPr>
                <w:sz w:val="23"/>
              </w:rPr>
            </w:pPr>
            <w:r>
              <w:rPr>
                <w:color w:val="18131C"/>
                <w:spacing w:val="-2"/>
                <w:w w:val="105"/>
                <w:sz w:val="23"/>
              </w:rPr>
              <w:t>Дата</w:t>
            </w:r>
            <w:r>
              <w:rPr>
                <w:color w:val="18131C"/>
                <w:spacing w:val="-14"/>
                <w:w w:val="105"/>
                <w:sz w:val="23"/>
              </w:rPr>
              <w:t xml:space="preserve"> </w:t>
            </w:r>
            <w:r>
              <w:rPr>
                <w:color w:val="18131C"/>
                <w:spacing w:val="-2"/>
                <w:w w:val="105"/>
                <w:sz w:val="23"/>
              </w:rPr>
              <w:t>снятия замечаний</w:t>
            </w:r>
          </w:p>
        </w:tc>
      </w:tr>
      <w:tr w:rsidR="0029621A">
        <w:trPr>
          <w:trHeight w:val="273"/>
        </w:trPr>
        <w:tc>
          <w:tcPr>
            <w:tcW w:w="659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193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</w:tr>
      <w:tr w:rsidR="0029621A">
        <w:trPr>
          <w:trHeight w:val="278"/>
        </w:trPr>
        <w:tc>
          <w:tcPr>
            <w:tcW w:w="659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193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</w:tr>
      <w:tr w:rsidR="0029621A">
        <w:trPr>
          <w:trHeight w:val="273"/>
        </w:trPr>
        <w:tc>
          <w:tcPr>
            <w:tcW w:w="659" w:type="dxa"/>
            <w:tcBorders>
              <w:left w:val="single" w:sz="8" w:space="0" w:color="000000"/>
            </w:tcBorders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193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</w:tr>
      <w:tr w:rsidR="0029621A">
        <w:trPr>
          <w:trHeight w:val="278"/>
        </w:trPr>
        <w:tc>
          <w:tcPr>
            <w:tcW w:w="659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193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</w:tr>
      <w:tr w:rsidR="0029621A">
        <w:trPr>
          <w:trHeight w:val="278"/>
        </w:trPr>
        <w:tc>
          <w:tcPr>
            <w:tcW w:w="659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193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</w:tr>
      <w:tr w:rsidR="0029621A">
        <w:trPr>
          <w:trHeight w:val="273"/>
        </w:trPr>
        <w:tc>
          <w:tcPr>
            <w:tcW w:w="659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193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  <w:tcBorders>
              <w:right w:val="single" w:sz="8" w:space="0" w:color="000000"/>
            </w:tcBorders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</w:tr>
      <w:tr w:rsidR="0029621A">
        <w:trPr>
          <w:trHeight w:val="273"/>
        </w:trPr>
        <w:tc>
          <w:tcPr>
            <w:tcW w:w="659" w:type="dxa"/>
            <w:tcBorders>
              <w:left w:val="single" w:sz="8" w:space="0" w:color="000000"/>
            </w:tcBorders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1938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  <w:tcBorders>
              <w:right w:val="single" w:sz="8" w:space="0" w:color="000000"/>
            </w:tcBorders>
          </w:tcPr>
          <w:p w:rsidR="0029621A" w:rsidRDefault="0029621A">
            <w:pPr>
              <w:pStyle w:val="TableParagraph"/>
              <w:rPr>
                <w:sz w:val="20"/>
              </w:rPr>
            </w:pPr>
          </w:p>
        </w:tc>
      </w:tr>
    </w:tbl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rPr>
          <w:sz w:val="30"/>
        </w:rPr>
      </w:pPr>
    </w:p>
    <w:p w:rsidR="0029621A" w:rsidRDefault="0029621A">
      <w:pPr>
        <w:pStyle w:val="a3"/>
        <w:spacing w:before="11"/>
        <w:rPr>
          <w:sz w:val="42"/>
        </w:rPr>
      </w:pPr>
    </w:p>
    <w:p w:rsidR="0029621A" w:rsidRDefault="0045578E">
      <w:pPr>
        <w:spacing w:line="252" w:lineRule="auto"/>
        <w:ind w:left="932" w:right="8973" w:firstLine="2"/>
        <w:rPr>
          <w:sz w:val="23"/>
        </w:rPr>
      </w:pPr>
      <w:r>
        <w:rPr>
          <w:color w:val="18131C"/>
          <w:sz w:val="23"/>
        </w:rPr>
        <w:t>Дата разработки: 20</w:t>
      </w:r>
      <w:r>
        <w:rPr>
          <w:color w:val="49424B"/>
          <w:sz w:val="23"/>
        </w:rPr>
        <w:t>.</w:t>
      </w:r>
      <w:r>
        <w:rPr>
          <w:color w:val="18131C"/>
          <w:sz w:val="23"/>
        </w:rPr>
        <w:t>08.2024 Разработчик: заведующий отделом комплектования Любанская С.Н</w:t>
      </w:r>
      <w:r>
        <w:rPr>
          <w:color w:val="342831"/>
          <w:sz w:val="23"/>
        </w:rPr>
        <w:t xml:space="preserve">. </w:t>
      </w:r>
      <w:r>
        <w:rPr>
          <w:color w:val="18131C"/>
          <w:spacing w:val="-2"/>
          <w:sz w:val="23"/>
        </w:rPr>
        <w:t>Редакция:</w:t>
      </w:r>
    </w:p>
    <w:sectPr w:rsidR="0029621A">
      <w:headerReference w:type="default" r:id="rId10"/>
      <w:pgSz w:w="16820" w:h="11900" w:orient="landscape"/>
      <w:pgMar w:top="1340" w:right="2000" w:bottom="280" w:left="8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78E" w:rsidRDefault="0045578E">
      <w:r>
        <w:separator/>
      </w:r>
    </w:p>
  </w:endnote>
  <w:endnote w:type="continuationSeparator" w:id="0">
    <w:p w:rsidR="0045578E" w:rsidRDefault="0045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78E" w:rsidRDefault="0045578E">
      <w:r>
        <w:separator/>
      </w:r>
    </w:p>
  </w:footnote>
  <w:footnote w:type="continuationSeparator" w:id="0">
    <w:p w:rsidR="0045578E" w:rsidRDefault="00455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21A" w:rsidRDefault="0045578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14944" behindDoc="1" locked="0" layoutInCell="1" allowOverlap="1">
              <wp:simplePos x="0" y="0"/>
              <wp:positionH relativeFrom="page">
                <wp:posOffset>3864033</wp:posOffset>
              </wp:positionH>
              <wp:positionV relativeFrom="page">
                <wp:posOffset>478727</wp:posOffset>
              </wp:positionV>
              <wp:extent cx="220345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34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621A" w:rsidRDefault="0045578E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130F15"/>
                              <w:spacing w:val="-5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130F15"/>
                              <w:spacing w:val="-5"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130F15"/>
                              <w:spacing w:val="-5"/>
                              <w:w w:val="105"/>
                              <w:sz w:val="20"/>
                            </w:rPr>
                            <w:fldChar w:fldCharType="separate"/>
                          </w:r>
                          <w:r w:rsidR="00280CC4">
                            <w:rPr>
                              <w:noProof/>
                              <w:color w:val="130F15"/>
                              <w:spacing w:val="-5"/>
                              <w:w w:val="105"/>
                              <w:sz w:val="20"/>
                            </w:rPr>
                            <w:t>15</w:t>
                          </w:r>
                          <w:r>
                            <w:rPr>
                              <w:color w:val="130F15"/>
                              <w:spacing w:val="-5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4.25pt;margin-top:37.7pt;width:17.35pt;height:13.1pt;z-index:-1600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" filled="f" stroked="f">
              <v:path arrowok="t"/>
              <v:textbox inset="0,0,0,0">
                <w:txbxContent>
                  <w:p w:rsidR="0029621A" w:rsidRDefault="0045578E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rPr>
                        <w:color w:val="130F15"/>
                        <w:spacing w:val="-5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color w:val="130F15"/>
                        <w:spacing w:val="-5"/>
                        <w:w w:val="105"/>
                        <w:sz w:val="20"/>
                      </w:rPr>
                      <w:instrText xml:space="preserve"> PAGE </w:instrText>
                    </w:r>
                    <w:r>
                      <w:rPr>
                        <w:color w:val="130F15"/>
                        <w:spacing w:val="-5"/>
                        <w:w w:val="105"/>
                        <w:sz w:val="20"/>
                      </w:rPr>
                      <w:fldChar w:fldCharType="separate"/>
                    </w:r>
                    <w:r w:rsidR="00280CC4">
                      <w:rPr>
                        <w:noProof/>
                        <w:color w:val="130F15"/>
                        <w:spacing w:val="-5"/>
                        <w:w w:val="105"/>
                        <w:sz w:val="20"/>
                      </w:rPr>
                      <w:t>15</w:t>
                    </w:r>
                    <w:r>
                      <w:rPr>
                        <w:color w:val="130F15"/>
                        <w:spacing w:val="-5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21A" w:rsidRDefault="0029621A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E46C7"/>
    <w:multiLevelType w:val="hybridMultilevel"/>
    <w:tmpl w:val="F4A05FAE"/>
    <w:lvl w:ilvl="0" w:tplc="121E5434">
      <w:numFmt w:val="bullet"/>
      <w:lvlText w:val="-"/>
      <w:lvlJc w:val="left"/>
      <w:pPr>
        <w:ind w:left="215" w:hanging="37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ABACAB0">
      <w:numFmt w:val="bullet"/>
      <w:lvlText w:val="•"/>
      <w:lvlJc w:val="left"/>
      <w:pPr>
        <w:ind w:left="1146" w:hanging="372"/>
      </w:pPr>
      <w:rPr>
        <w:rFonts w:hint="default"/>
        <w:lang w:val="ru-RU" w:eastAsia="en-US" w:bidi="ar-SA"/>
      </w:rPr>
    </w:lvl>
    <w:lvl w:ilvl="2" w:tplc="4BE29914">
      <w:numFmt w:val="bullet"/>
      <w:lvlText w:val="•"/>
      <w:lvlJc w:val="left"/>
      <w:pPr>
        <w:ind w:left="2072" w:hanging="372"/>
      </w:pPr>
      <w:rPr>
        <w:rFonts w:hint="default"/>
        <w:lang w:val="ru-RU" w:eastAsia="en-US" w:bidi="ar-SA"/>
      </w:rPr>
    </w:lvl>
    <w:lvl w:ilvl="3" w:tplc="FCEEF682">
      <w:numFmt w:val="bullet"/>
      <w:lvlText w:val="•"/>
      <w:lvlJc w:val="left"/>
      <w:pPr>
        <w:ind w:left="2998" w:hanging="372"/>
      </w:pPr>
      <w:rPr>
        <w:rFonts w:hint="default"/>
        <w:lang w:val="ru-RU" w:eastAsia="en-US" w:bidi="ar-SA"/>
      </w:rPr>
    </w:lvl>
    <w:lvl w:ilvl="4" w:tplc="8B722DF8">
      <w:numFmt w:val="bullet"/>
      <w:lvlText w:val="•"/>
      <w:lvlJc w:val="left"/>
      <w:pPr>
        <w:ind w:left="3924" w:hanging="372"/>
      </w:pPr>
      <w:rPr>
        <w:rFonts w:hint="default"/>
        <w:lang w:val="ru-RU" w:eastAsia="en-US" w:bidi="ar-SA"/>
      </w:rPr>
    </w:lvl>
    <w:lvl w:ilvl="5" w:tplc="05029F8A">
      <w:numFmt w:val="bullet"/>
      <w:lvlText w:val="•"/>
      <w:lvlJc w:val="left"/>
      <w:pPr>
        <w:ind w:left="4850" w:hanging="372"/>
      </w:pPr>
      <w:rPr>
        <w:rFonts w:hint="default"/>
        <w:lang w:val="ru-RU" w:eastAsia="en-US" w:bidi="ar-SA"/>
      </w:rPr>
    </w:lvl>
    <w:lvl w:ilvl="6" w:tplc="187A455E">
      <w:numFmt w:val="bullet"/>
      <w:lvlText w:val="•"/>
      <w:lvlJc w:val="left"/>
      <w:pPr>
        <w:ind w:left="5776" w:hanging="372"/>
      </w:pPr>
      <w:rPr>
        <w:rFonts w:hint="default"/>
        <w:lang w:val="ru-RU" w:eastAsia="en-US" w:bidi="ar-SA"/>
      </w:rPr>
    </w:lvl>
    <w:lvl w:ilvl="7" w:tplc="7EF4E502">
      <w:numFmt w:val="bullet"/>
      <w:lvlText w:val="•"/>
      <w:lvlJc w:val="left"/>
      <w:pPr>
        <w:ind w:left="6702" w:hanging="372"/>
      </w:pPr>
      <w:rPr>
        <w:rFonts w:hint="default"/>
        <w:lang w:val="ru-RU" w:eastAsia="en-US" w:bidi="ar-SA"/>
      </w:rPr>
    </w:lvl>
    <w:lvl w:ilvl="8" w:tplc="FB6E5A6C">
      <w:numFmt w:val="bullet"/>
      <w:lvlText w:val="•"/>
      <w:lvlJc w:val="left"/>
      <w:pPr>
        <w:ind w:left="7628" w:hanging="372"/>
      </w:pPr>
      <w:rPr>
        <w:rFonts w:hint="default"/>
        <w:lang w:val="ru-RU" w:eastAsia="en-US" w:bidi="ar-SA"/>
      </w:rPr>
    </w:lvl>
  </w:abstractNum>
  <w:abstractNum w:abstractNumId="1" w15:restartNumberingAfterBreak="0">
    <w:nsid w:val="137E6AB4"/>
    <w:multiLevelType w:val="hybridMultilevel"/>
    <w:tmpl w:val="A23EC3B8"/>
    <w:lvl w:ilvl="0" w:tplc="0748CA7C">
      <w:numFmt w:val="bullet"/>
      <w:lvlText w:val="-"/>
      <w:lvlJc w:val="left"/>
      <w:pPr>
        <w:ind w:left="961" w:hanging="140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893C6712">
      <w:numFmt w:val="bullet"/>
      <w:lvlText w:val="•"/>
      <w:lvlJc w:val="left"/>
      <w:pPr>
        <w:ind w:left="1812" w:hanging="140"/>
      </w:pPr>
      <w:rPr>
        <w:rFonts w:hint="default"/>
        <w:lang w:val="ru-RU" w:eastAsia="en-US" w:bidi="ar-SA"/>
      </w:rPr>
    </w:lvl>
    <w:lvl w:ilvl="2" w:tplc="B97C7036">
      <w:numFmt w:val="bullet"/>
      <w:lvlText w:val="•"/>
      <w:lvlJc w:val="left"/>
      <w:pPr>
        <w:ind w:left="2664" w:hanging="140"/>
      </w:pPr>
      <w:rPr>
        <w:rFonts w:hint="default"/>
        <w:lang w:val="ru-RU" w:eastAsia="en-US" w:bidi="ar-SA"/>
      </w:rPr>
    </w:lvl>
    <w:lvl w:ilvl="3" w:tplc="5EEA9D04">
      <w:numFmt w:val="bullet"/>
      <w:lvlText w:val="•"/>
      <w:lvlJc w:val="left"/>
      <w:pPr>
        <w:ind w:left="3516" w:hanging="140"/>
      </w:pPr>
      <w:rPr>
        <w:rFonts w:hint="default"/>
        <w:lang w:val="ru-RU" w:eastAsia="en-US" w:bidi="ar-SA"/>
      </w:rPr>
    </w:lvl>
    <w:lvl w:ilvl="4" w:tplc="460E07B4">
      <w:numFmt w:val="bullet"/>
      <w:lvlText w:val="•"/>
      <w:lvlJc w:val="left"/>
      <w:pPr>
        <w:ind w:left="4368" w:hanging="140"/>
      </w:pPr>
      <w:rPr>
        <w:rFonts w:hint="default"/>
        <w:lang w:val="ru-RU" w:eastAsia="en-US" w:bidi="ar-SA"/>
      </w:rPr>
    </w:lvl>
    <w:lvl w:ilvl="5" w:tplc="C4F0BE12">
      <w:numFmt w:val="bullet"/>
      <w:lvlText w:val="•"/>
      <w:lvlJc w:val="left"/>
      <w:pPr>
        <w:ind w:left="5220" w:hanging="140"/>
      </w:pPr>
      <w:rPr>
        <w:rFonts w:hint="default"/>
        <w:lang w:val="ru-RU" w:eastAsia="en-US" w:bidi="ar-SA"/>
      </w:rPr>
    </w:lvl>
    <w:lvl w:ilvl="6" w:tplc="57BC202C">
      <w:numFmt w:val="bullet"/>
      <w:lvlText w:val="•"/>
      <w:lvlJc w:val="left"/>
      <w:pPr>
        <w:ind w:left="6072" w:hanging="140"/>
      </w:pPr>
      <w:rPr>
        <w:rFonts w:hint="default"/>
        <w:lang w:val="ru-RU" w:eastAsia="en-US" w:bidi="ar-SA"/>
      </w:rPr>
    </w:lvl>
    <w:lvl w:ilvl="7" w:tplc="BA26E320">
      <w:numFmt w:val="bullet"/>
      <w:lvlText w:val="•"/>
      <w:lvlJc w:val="left"/>
      <w:pPr>
        <w:ind w:left="6924" w:hanging="140"/>
      </w:pPr>
      <w:rPr>
        <w:rFonts w:hint="default"/>
        <w:lang w:val="ru-RU" w:eastAsia="en-US" w:bidi="ar-SA"/>
      </w:rPr>
    </w:lvl>
    <w:lvl w:ilvl="8" w:tplc="C206DA18">
      <w:numFmt w:val="bullet"/>
      <w:lvlText w:val="•"/>
      <w:lvlJc w:val="left"/>
      <w:pPr>
        <w:ind w:left="7776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2A792DFD"/>
    <w:multiLevelType w:val="hybridMultilevel"/>
    <w:tmpl w:val="1A8E37AC"/>
    <w:lvl w:ilvl="0" w:tplc="287801FC">
      <w:start w:val="1"/>
      <w:numFmt w:val="decimal"/>
      <w:lvlText w:val="%1."/>
      <w:lvlJc w:val="left"/>
      <w:pPr>
        <w:ind w:left="935" w:hanging="3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C11"/>
        <w:spacing w:val="0"/>
        <w:w w:val="102"/>
        <w:sz w:val="27"/>
        <w:szCs w:val="27"/>
        <w:lang w:val="ru-RU" w:eastAsia="en-US" w:bidi="ar-SA"/>
      </w:rPr>
    </w:lvl>
    <w:lvl w:ilvl="1" w:tplc="94B44684">
      <w:numFmt w:val="bullet"/>
      <w:lvlText w:val="•"/>
      <w:lvlJc w:val="left"/>
      <w:pPr>
        <w:ind w:left="1794" w:hanging="354"/>
      </w:pPr>
      <w:rPr>
        <w:rFonts w:hint="default"/>
        <w:lang w:val="ru-RU" w:eastAsia="en-US" w:bidi="ar-SA"/>
      </w:rPr>
    </w:lvl>
    <w:lvl w:ilvl="2" w:tplc="824067B6">
      <w:numFmt w:val="bullet"/>
      <w:lvlText w:val="•"/>
      <w:lvlJc w:val="left"/>
      <w:pPr>
        <w:ind w:left="2648" w:hanging="354"/>
      </w:pPr>
      <w:rPr>
        <w:rFonts w:hint="default"/>
        <w:lang w:val="ru-RU" w:eastAsia="en-US" w:bidi="ar-SA"/>
      </w:rPr>
    </w:lvl>
    <w:lvl w:ilvl="3" w:tplc="18828C10">
      <w:numFmt w:val="bullet"/>
      <w:lvlText w:val="•"/>
      <w:lvlJc w:val="left"/>
      <w:pPr>
        <w:ind w:left="3502" w:hanging="354"/>
      </w:pPr>
      <w:rPr>
        <w:rFonts w:hint="default"/>
        <w:lang w:val="ru-RU" w:eastAsia="en-US" w:bidi="ar-SA"/>
      </w:rPr>
    </w:lvl>
    <w:lvl w:ilvl="4" w:tplc="C6B22C16">
      <w:numFmt w:val="bullet"/>
      <w:lvlText w:val="•"/>
      <w:lvlJc w:val="left"/>
      <w:pPr>
        <w:ind w:left="4356" w:hanging="354"/>
      </w:pPr>
      <w:rPr>
        <w:rFonts w:hint="default"/>
        <w:lang w:val="ru-RU" w:eastAsia="en-US" w:bidi="ar-SA"/>
      </w:rPr>
    </w:lvl>
    <w:lvl w:ilvl="5" w:tplc="C0F85F6C">
      <w:numFmt w:val="bullet"/>
      <w:lvlText w:val="•"/>
      <w:lvlJc w:val="left"/>
      <w:pPr>
        <w:ind w:left="5210" w:hanging="354"/>
      </w:pPr>
      <w:rPr>
        <w:rFonts w:hint="default"/>
        <w:lang w:val="ru-RU" w:eastAsia="en-US" w:bidi="ar-SA"/>
      </w:rPr>
    </w:lvl>
    <w:lvl w:ilvl="6" w:tplc="1BC82BD2">
      <w:numFmt w:val="bullet"/>
      <w:lvlText w:val="•"/>
      <w:lvlJc w:val="left"/>
      <w:pPr>
        <w:ind w:left="6064" w:hanging="354"/>
      </w:pPr>
      <w:rPr>
        <w:rFonts w:hint="default"/>
        <w:lang w:val="ru-RU" w:eastAsia="en-US" w:bidi="ar-SA"/>
      </w:rPr>
    </w:lvl>
    <w:lvl w:ilvl="7" w:tplc="7F0EDDC0">
      <w:numFmt w:val="bullet"/>
      <w:lvlText w:val="•"/>
      <w:lvlJc w:val="left"/>
      <w:pPr>
        <w:ind w:left="6918" w:hanging="354"/>
      </w:pPr>
      <w:rPr>
        <w:rFonts w:hint="default"/>
        <w:lang w:val="ru-RU" w:eastAsia="en-US" w:bidi="ar-SA"/>
      </w:rPr>
    </w:lvl>
    <w:lvl w:ilvl="8" w:tplc="BB0EB708">
      <w:numFmt w:val="bullet"/>
      <w:lvlText w:val="•"/>
      <w:lvlJc w:val="left"/>
      <w:pPr>
        <w:ind w:left="7772" w:hanging="354"/>
      </w:pPr>
      <w:rPr>
        <w:rFonts w:hint="default"/>
        <w:lang w:val="ru-RU" w:eastAsia="en-US" w:bidi="ar-SA"/>
      </w:rPr>
    </w:lvl>
  </w:abstractNum>
  <w:abstractNum w:abstractNumId="3" w15:restartNumberingAfterBreak="0">
    <w:nsid w:val="373E7557"/>
    <w:multiLevelType w:val="hybridMultilevel"/>
    <w:tmpl w:val="A76E987A"/>
    <w:lvl w:ilvl="0" w:tplc="F50097D0">
      <w:numFmt w:val="bullet"/>
      <w:lvlText w:val="-"/>
      <w:lvlJc w:val="left"/>
      <w:pPr>
        <w:ind w:left="231" w:hanging="3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C11"/>
        <w:spacing w:val="0"/>
        <w:w w:val="99"/>
        <w:sz w:val="28"/>
        <w:szCs w:val="28"/>
        <w:lang w:val="ru-RU" w:eastAsia="en-US" w:bidi="ar-SA"/>
      </w:rPr>
    </w:lvl>
    <w:lvl w:ilvl="1" w:tplc="9044E7A0">
      <w:numFmt w:val="bullet"/>
      <w:lvlText w:val="•"/>
      <w:lvlJc w:val="left"/>
      <w:pPr>
        <w:ind w:left="1164" w:hanging="371"/>
      </w:pPr>
      <w:rPr>
        <w:rFonts w:hint="default"/>
        <w:lang w:val="ru-RU" w:eastAsia="en-US" w:bidi="ar-SA"/>
      </w:rPr>
    </w:lvl>
    <w:lvl w:ilvl="2" w:tplc="72941CBC">
      <w:numFmt w:val="bullet"/>
      <w:lvlText w:val="•"/>
      <w:lvlJc w:val="left"/>
      <w:pPr>
        <w:ind w:left="2088" w:hanging="371"/>
      </w:pPr>
      <w:rPr>
        <w:rFonts w:hint="default"/>
        <w:lang w:val="ru-RU" w:eastAsia="en-US" w:bidi="ar-SA"/>
      </w:rPr>
    </w:lvl>
    <w:lvl w:ilvl="3" w:tplc="C6CE5CC8">
      <w:numFmt w:val="bullet"/>
      <w:lvlText w:val="•"/>
      <w:lvlJc w:val="left"/>
      <w:pPr>
        <w:ind w:left="3012" w:hanging="371"/>
      </w:pPr>
      <w:rPr>
        <w:rFonts w:hint="default"/>
        <w:lang w:val="ru-RU" w:eastAsia="en-US" w:bidi="ar-SA"/>
      </w:rPr>
    </w:lvl>
    <w:lvl w:ilvl="4" w:tplc="FCFC1BC8">
      <w:numFmt w:val="bullet"/>
      <w:lvlText w:val="•"/>
      <w:lvlJc w:val="left"/>
      <w:pPr>
        <w:ind w:left="3936" w:hanging="371"/>
      </w:pPr>
      <w:rPr>
        <w:rFonts w:hint="default"/>
        <w:lang w:val="ru-RU" w:eastAsia="en-US" w:bidi="ar-SA"/>
      </w:rPr>
    </w:lvl>
    <w:lvl w:ilvl="5" w:tplc="1E169C8E">
      <w:numFmt w:val="bullet"/>
      <w:lvlText w:val="•"/>
      <w:lvlJc w:val="left"/>
      <w:pPr>
        <w:ind w:left="4860" w:hanging="371"/>
      </w:pPr>
      <w:rPr>
        <w:rFonts w:hint="default"/>
        <w:lang w:val="ru-RU" w:eastAsia="en-US" w:bidi="ar-SA"/>
      </w:rPr>
    </w:lvl>
    <w:lvl w:ilvl="6" w:tplc="777A13E6">
      <w:numFmt w:val="bullet"/>
      <w:lvlText w:val="•"/>
      <w:lvlJc w:val="left"/>
      <w:pPr>
        <w:ind w:left="5784" w:hanging="371"/>
      </w:pPr>
      <w:rPr>
        <w:rFonts w:hint="default"/>
        <w:lang w:val="ru-RU" w:eastAsia="en-US" w:bidi="ar-SA"/>
      </w:rPr>
    </w:lvl>
    <w:lvl w:ilvl="7" w:tplc="AEE64EBA">
      <w:numFmt w:val="bullet"/>
      <w:lvlText w:val="•"/>
      <w:lvlJc w:val="left"/>
      <w:pPr>
        <w:ind w:left="6708" w:hanging="371"/>
      </w:pPr>
      <w:rPr>
        <w:rFonts w:hint="default"/>
        <w:lang w:val="ru-RU" w:eastAsia="en-US" w:bidi="ar-SA"/>
      </w:rPr>
    </w:lvl>
    <w:lvl w:ilvl="8" w:tplc="ABCC495E">
      <w:numFmt w:val="bullet"/>
      <w:lvlText w:val="•"/>
      <w:lvlJc w:val="left"/>
      <w:pPr>
        <w:ind w:left="7632" w:hanging="371"/>
      </w:pPr>
      <w:rPr>
        <w:rFonts w:hint="default"/>
        <w:lang w:val="ru-RU" w:eastAsia="en-US" w:bidi="ar-SA"/>
      </w:rPr>
    </w:lvl>
  </w:abstractNum>
  <w:abstractNum w:abstractNumId="4" w15:restartNumberingAfterBreak="0">
    <w:nsid w:val="3BD923F4"/>
    <w:multiLevelType w:val="hybridMultilevel"/>
    <w:tmpl w:val="0262B0B8"/>
    <w:lvl w:ilvl="0" w:tplc="1B6A2EF2">
      <w:start w:val="1"/>
      <w:numFmt w:val="decimal"/>
      <w:lvlText w:val="%1."/>
      <w:lvlJc w:val="left"/>
      <w:pPr>
        <w:ind w:left="937" w:hanging="359"/>
        <w:jc w:val="left"/>
      </w:pPr>
      <w:rPr>
        <w:rFonts w:hint="default"/>
        <w:spacing w:val="0"/>
        <w:w w:val="102"/>
        <w:lang w:val="ru-RU" w:eastAsia="en-US" w:bidi="ar-SA"/>
      </w:rPr>
    </w:lvl>
    <w:lvl w:ilvl="1" w:tplc="7B6A25DA">
      <w:numFmt w:val="bullet"/>
      <w:lvlText w:val="•"/>
      <w:lvlJc w:val="left"/>
      <w:pPr>
        <w:ind w:left="1794" w:hanging="359"/>
      </w:pPr>
      <w:rPr>
        <w:rFonts w:hint="default"/>
        <w:lang w:val="ru-RU" w:eastAsia="en-US" w:bidi="ar-SA"/>
      </w:rPr>
    </w:lvl>
    <w:lvl w:ilvl="2" w:tplc="71E621DE">
      <w:numFmt w:val="bullet"/>
      <w:lvlText w:val="•"/>
      <w:lvlJc w:val="left"/>
      <w:pPr>
        <w:ind w:left="2648" w:hanging="359"/>
      </w:pPr>
      <w:rPr>
        <w:rFonts w:hint="default"/>
        <w:lang w:val="ru-RU" w:eastAsia="en-US" w:bidi="ar-SA"/>
      </w:rPr>
    </w:lvl>
    <w:lvl w:ilvl="3" w:tplc="BC06A7CA">
      <w:numFmt w:val="bullet"/>
      <w:lvlText w:val="•"/>
      <w:lvlJc w:val="left"/>
      <w:pPr>
        <w:ind w:left="3502" w:hanging="359"/>
      </w:pPr>
      <w:rPr>
        <w:rFonts w:hint="default"/>
        <w:lang w:val="ru-RU" w:eastAsia="en-US" w:bidi="ar-SA"/>
      </w:rPr>
    </w:lvl>
    <w:lvl w:ilvl="4" w:tplc="5D0A9D02">
      <w:numFmt w:val="bullet"/>
      <w:lvlText w:val="•"/>
      <w:lvlJc w:val="left"/>
      <w:pPr>
        <w:ind w:left="4356" w:hanging="359"/>
      </w:pPr>
      <w:rPr>
        <w:rFonts w:hint="default"/>
        <w:lang w:val="ru-RU" w:eastAsia="en-US" w:bidi="ar-SA"/>
      </w:rPr>
    </w:lvl>
    <w:lvl w:ilvl="5" w:tplc="DCE0FB08">
      <w:numFmt w:val="bullet"/>
      <w:lvlText w:val="•"/>
      <w:lvlJc w:val="left"/>
      <w:pPr>
        <w:ind w:left="5210" w:hanging="359"/>
      </w:pPr>
      <w:rPr>
        <w:rFonts w:hint="default"/>
        <w:lang w:val="ru-RU" w:eastAsia="en-US" w:bidi="ar-SA"/>
      </w:rPr>
    </w:lvl>
    <w:lvl w:ilvl="6" w:tplc="E6D89B4E">
      <w:numFmt w:val="bullet"/>
      <w:lvlText w:val="•"/>
      <w:lvlJc w:val="left"/>
      <w:pPr>
        <w:ind w:left="6064" w:hanging="359"/>
      </w:pPr>
      <w:rPr>
        <w:rFonts w:hint="default"/>
        <w:lang w:val="ru-RU" w:eastAsia="en-US" w:bidi="ar-SA"/>
      </w:rPr>
    </w:lvl>
    <w:lvl w:ilvl="7" w:tplc="78D29824">
      <w:numFmt w:val="bullet"/>
      <w:lvlText w:val="•"/>
      <w:lvlJc w:val="left"/>
      <w:pPr>
        <w:ind w:left="6918" w:hanging="359"/>
      </w:pPr>
      <w:rPr>
        <w:rFonts w:hint="default"/>
        <w:lang w:val="ru-RU" w:eastAsia="en-US" w:bidi="ar-SA"/>
      </w:rPr>
    </w:lvl>
    <w:lvl w:ilvl="8" w:tplc="24D2EF5C">
      <w:numFmt w:val="bullet"/>
      <w:lvlText w:val="•"/>
      <w:lvlJc w:val="left"/>
      <w:pPr>
        <w:ind w:left="7772" w:hanging="359"/>
      </w:pPr>
      <w:rPr>
        <w:rFonts w:hint="default"/>
        <w:lang w:val="ru-RU" w:eastAsia="en-US" w:bidi="ar-SA"/>
      </w:rPr>
    </w:lvl>
  </w:abstractNum>
  <w:abstractNum w:abstractNumId="5" w15:restartNumberingAfterBreak="0">
    <w:nsid w:val="79515CF7"/>
    <w:multiLevelType w:val="multilevel"/>
    <w:tmpl w:val="7A88387A"/>
    <w:lvl w:ilvl="0">
      <w:start w:val="1"/>
      <w:numFmt w:val="decimal"/>
      <w:lvlText w:val="%1."/>
      <w:lvlJc w:val="left"/>
      <w:pPr>
        <w:ind w:left="4140" w:hanging="422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3" w:hanging="687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6" w:hanging="687"/>
        <w:jc w:val="right"/>
      </w:pPr>
      <w:rPr>
        <w:rFonts w:hint="default"/>
        <w:spacing w:val="0"/>
        <w:w w:val="9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10" w:hanging="6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C11"/>
        <w:spacing w:val="0"/>
        <w:w w:val="98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60" w:hanging="6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20" w:hanging="6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40" w:hanging="6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40" w:hanging="6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20" w:hanging="6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9621A"/>
    <w:rsid w:val="00280CC4"/>
    <w:rsid w:val="0029621A"/>
    <w:rsid w:val="0045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BC861-8D83-479A-B761-A3436E32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61" w:lineRule="exact"/>
      <w:ind w:left="960"/>
      <w:outlineLvl w:val="0"/>
    </w:pPr>
    <w:rPr>
      <w:sz w:val="37"/>
      <w:szCs w:val="37"/>
    </w:rPr>
  </w:style>
  <w:style w:type="paragraph" w:styleId="2">
    <w:name w:val="heading 2"/>
    <w:basedOn w:val="a"/>
    <w:uiPriority w:val="1"/>
    <w:qFormat/>
    <w:pPr>
      <w:ind w:left="2422" w:hanging="4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31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fsb.ru/fs&#1067;npd/terro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3210</Words>
  <Characters>18302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2026-06-23T12:00:00Z</dcterms:created>
  <dcterms:modified xsi:type="dcterms:W3CDTF">2026-06-23T12:06:00Z</dcterms:modified>
</cp:coreProperties>
</file>